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37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B76763" w:rsidRPr="006F50C5" w14:paraId="528102EB" w14:textId="77777777" w:rsidTr="00B76763">
        <w:tc>
          <w:tcPr>
            <w:tcW w:w="12126" w:type="dxa"/>
          </w:tcPr>
          <w:p w14:paraId="14747389" w14:textId="77777777" w:rsidR="00B76763" w:rsidRPr="006F50C5" w:rsidRDefault="00B76763" w:rsidP="00B7676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bookmarkStart w:id="0" w:name="_Hlk178167659"/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 NOW</w:t>
            </w:r>
          </w:p>
        </w:tc>
      </w:tr>
      <w:tr w:rsidR="00B76763" w:rsidRPr="006F50C5" w14:paraId="24428C5B" w14:textId="77777777" w:rsidTr="00B76763">
        <w:tc>
          <w:tcPr>
            <w:tcW w:w="12126" w:type="dxa"/>
          </w:tcPr>
          <w:p w14:paraId="3A59DB65" w14:textId="77777777" w:rsidR="00B76763" w:rsidRPr="006F50C5" w:rsidRDefault="00B76763" w:rsidP="00B7676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76763" w:rsidRPr="006F50C5" w14:paraId="6E960F73" w14:textId="77777777" w:rsidTr="00B76763">
        <w:tc>
          <w:tcPr>
            <w:tcW w:w="12126" w:type="dxa"/>
          </w:tcPr>
          <w:p w14:paraId="280F50A8" w14:textId="77777777" w:rsidR="00B76763" w:rsidRPr="006F50C5" w:rsidRDefault="00B76763" w:rsidP="00B7676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B76763" w:rsidRPr="006F50C5" w14:paraId="3EB531DD" w14:textId="77777777" w:rsidTr="00B76763">
        <w:tc>
          <w:tcPr>
            <w:tcW w:w="12126" w:type="dxa"/>
          </w:tcPr>
          <w:p w14:paraId="0DDBA77D" w14:textId="3E0C0277" w:rsidR="00B76763" w:rsidRPr="006F50C5" w:rsidRDefault="00940FE4" w:rsidP="00B76763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40FE4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Tropical </w:t>
            </w:r>
            <w:r w:rsidR="00B56BE0" w:rsidRPr="00940FE4">
              <w:rPr>
                <w:rFonts w:ascii="Arial" w:hAnsi="Arial" w:cs="Arial"/>
                <w:b/>
                <w:bCs/>
                <w:sz w:val="36"/>
                <w:szCs w:val="36"/>
              </w:rPr>
              <w:t>Cyclone</w:t>
            </w:r>
            <w:r w:rsidR="00B56BE0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</w:t>
            </w:r>
            <w:r w:rsidR="00B76763">
              <w:rPr>
                <w:rFonts w:ascii="Arial" w:hAnsi="Arial" w:cs="Arial"/>
                <w:b/>
                <w:bCs/>
                <w:sz w:val="36"/>
                <w:szCs w:val="36"/>
              </w:rPr>
              <w:t>Storm Surge</w:t>
            </w:r>
            <w:r w:rsidR="00B56BE0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bookmarkEnd w:id="0"/>
    <w:p w14:paraId="537AC43D" w14:textId="0DCBB66A" w:rsidR="00791BD2" w:rsidRDefault="00B76763" w:rsidP="00D6700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72681A6" wp14:editId="5E0B9DB3">
            <wp:simplePos x="0" y="0"/>
            <wp:positionH relativeFrom="page">
              <wp:posOffset>-830</wp:posOffset>
            </wp:positionH>
            <wp:positionV relativeFrom="paragraph">
              <wp:posOffset>-637638</wp:posOffset>
            </wp:positionV>
            <wp:extent cx="7553325" cy="1438530"/>
            <wp:effectExtent l="0" t="0" r="0" b="9525"/>
            <wp:wrapNone/>
            <wp:docPr id="13" name="Picture 13" descr="A yellow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yellow background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5C6FD" w14:textId="77777777" w:rsidR="008B474D" w:rsidRPr="005E6450" w:rsidRDefault="008B474D" w:rsidP="008B47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0"/>
          <w:szCs w:val="20"/>
        </w:rPr>
      </w:pPr>
      <w:r w:rsidRPr="005E6450">
        <w:rPr>
          <w:rStyle w:val="normaltextrun"/>
          <w:rFonts w:ascii="Arial" w:hAnsi="Arial" w:cs="Arial"/>
          <w:b/>
          <w:sz w:val="20"/>
          <w:szCs w:val="20"/>
        </w:rPr>
        <w:t xml:space="preserve">Issued: </w:t>
      </w:r>
      <w:r w:rsidRPr="005E6450">
        <w:rPr>
          <w:rStyle w:val="normaltextrun"/>
          <w:rFonts w:ascii="Arial" w:hAnsi="Arial" w:cs="Arial"/>
          <w:bCs/>
          <w:color w:val="FF0000"/>
          <w:sz w:val="20"/>
          <w:szCs w:val="20"/>
        </w:rPr>
        <w:t>[time, day, date, year] </w:t>
      </w:r>
      <w:r w:rsidRPr="005E6450">
        <w:rPr>
          <w:rStyle w:val="normaltextrun"/>
          <w:rFonts w:ascii="Arial" w:hAnsi="Arial" w:cs="Arial"/>
          <w:bCs/>
          <w:sz w:val="20"/>
          <w:szCs w:val="20"/>
        </w:rPr>
        <w:t> </w:t>
      </w:r>
    </w:p>
    <w:p w14:paraId="141FCE73" w14:textId="77777777" w:rsidR="008B474D" w:rsidRPr="005E6450" w:rsidRDefault="008B474D" w:rsidP="008B47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color w:val="FF0000"/>
          <w:sz w:val="20"/>
          <w:szCs w:val="20"/>
        </w:rPr>
      </w:pPr>
      <w:r w:rsidRPr="005E6450">
        <w:rPr>
          <w:rStyle w:val="normaltextrun"/>
          <w:rFonts w:ascii="Arial" w:hAnsi="Arial" w:cs="Arial"/>
          <w:b/>
          <w:sz w:val="20"/>
          <w:szCs w:val="20"/>
        </w:rPr>
        <w:t xml:space="preserve">Next update: </w:t>
      </w:r>
      <w:r w:rsidRPr="005E6450">
        <w:rPr>
          <w:rStyle w:val="normaltextrun"/>
          <w:rFonts w:ascii="Arial" w:hAnsi="Arial" w:cs="Arial"/>
          <w:bCs/>
          <w:color w:val="FF0000"/>
          <w:sz w:val="20"/>
          <w:szCs w:val="20"/>
        </w:rPr>
        <w:t>[time, day, date, year] or as the situation changes.</w:t>
      </w:r>
    </w:p>
    <w:p w14:paraId="233FD30B" w14:textId="77777777" w:rsidR="008B474D" w:rsidRPr="005E6450" w:rsidRDefault="008B474D" w:rsidP="008B47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290087D" w14:textId="77777777" w:rsidR="008B474D" w:rsidRPr="005E6450" w:rsidRDefault="008B474D" w:rsidP="008B474D">
      <w:pPr>
        <w:spacing w:after="0"/>
        <w:rPr>
          <w:rFonts w:ascii="Arial" w:hAnsi="Arial" w:cs="Arial"/>
          <w:sz w:val="20"/>
          <w:szCs w:val="20"/>
        </w:rPr>
      </w:pPr>
      <w:r w:rsidRPr="005E645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5E6450">
        <w:rPr>
          <w:rFonts w:ascii="Arial" w:hAnsi="Arial" w:cs="Arial"/>
          <w:sz w:val="20"/>
          <w:szCs w:val="20"/>
        </w:rPr>
        <w:t>advises people in the following area(s):</w:t>
      </w:r>
    </w:p>
    <w:p w14:paraId="4AA285CA" w14:textId="77777777" w:rsidR="008B474D" w:rsidRPr="005E6450" w:rsidRDefault="008B474D" w:rsidP="008B474D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E645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57F3832D" w14:textId="77777777" w:rsidR="008B474D" w:rsidRPr="005E6450" w:rsidRDefault="008B474D" w:rsidP="008B474D">
      <w:pPr>
        <w:spacing w:after="0"/>
        <w:rPr>
          <w:rFonts w:ascii="Arial" w:hAnsi="Arial" w:cs="Arial"/>
          <w:sz w:val="20"/>
          <w:szCs w:val="20"/>
        </w:rPr>
      </w:pPr>
    </w:p>
    <w:p w14:paraId="33FC4BA9" w14:textId="77777777" w:rsidR="008B474D" w:rsidRPr="005E6450" w:rsidRDefault="008B474D" w:rsidP="008B474D">
      <w:pPr>
        <w:spacing w:after="0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E6450">
        <w:rPr>
          <w:rFonts w:ascii="Arial" w:hAnsi="Arial" w:cs="Arial"/>
          <w:sz w:val="20"/>
          <w:szCs w:val="20"/>
        </w:rPr>
        <w:t xml:space="preserve">to </w:t>
      </w:r>
      <w:r w:rsidRPr="005E6450">
        <w:rPr>
          <w:rFonts w:ascii="Arial" w:hAnsi="Arial" w:cs="Arial"/>
          <w:b/>
          <w:bCs/>
          <w:sz w:val="20"/>
          <w:szCs w:val="20"/>
        </w:rPr>
        <w:t xml:space="preserve">PREPARE NOW </w:t>
      </w:r>
      <w:r w:rsidRPr="005E6450">
        <w:rPr>
          <w:rFonts w:ascii="Arial" w:hAnsi="Arial" w:cs="Arial"/>
          <w:sz w:val="20"/>
          <w:szCs w:val="20"/>
        </w:rPr>
        <w:t xml:space="preserve">for storm surge from Tropical Cyclone </w:t>
      </w:r>
      <w:r w:rsidRPr="005E6450">
        <w:rPr>
          <w:rFonts w:ascii="Arial" w:hAnsi="Arial" w:cs="Arial"/>
          <w:color w:val="FF0000"/>
          <w:sz w:val="20"/>
          <w:szCs w:val="20"/>
        </w:rPr>
        <w:t xml:space="preserve">[Name] </w:t>
      </w:r>
      <w:r w:rsidRPr="005E6450">
        <w:rPr>
          <w:rFonts w:ascii="Arial" w:hAnsi="Arial" w:cs="Arial"/>
          <w:sz w:val="20"/>
          <w:szCs w:val="20"/>
        </w:rPr>
        <w:t xml:space="preserve">that is </w:t>
      </w:r>
      <w:r w:rsidRPr="005E6450">
        <w:rPr>
          <w:rFonts w:ascii="Arial" w:hAnsi="Arial" w:cs="Arial"/>
          <w:color w:val="FF0000"/>
          <w:sz w:val="20"/>
          <w:szCs w:val="20"/>
        </w:rPr>
        <w:t>[forming off / stationary off / moving [slowly or quickly] towards]</w:t>
      </w:r>
      <w:r w:rsidRPr="005E6450">
        <w:rPr>
          <w:rFonts w:ascii="Arial" w:hAnsi="Arial" w:cs="Arial"/>
          <w:sz w:val="20"/>
          <w:szCs w:val="20"/>
        </w:rPr>
        <w:t xml:space="preserve"> the Queensland coast.</w:t>
      </w:r>
      <w:r>
        <w:rPr>
          <w:rFonts w:ascii="Arial" w:hAnsi="Arial" w:cs="Arial"/>
          <w:sz w:val="20"/>
          <w:szCs w:val="20"/>
        </w:rPr>
        <w:t xml:space="preserve"> </w:t>
      </w:r>
      <w:r w:rsidRPr="005E645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Storm surge is a rise in sea level over and above the normal tide levels because of a cyclone. </w:t>
      </w:r>
      <w:r w:rsidRPr="005E645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Storm surge is a threat to life and property. </w:t>
      </w:r>
      <w:r w:rsidRPr="005E645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0EF64F6" w14:textId="77777777" w:rsidR="008B474D" w:rsidRPr="005E6450" w:rsidRDefault="008B474D" w:rsidP="008B474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7B44D92D" w14:textId="77777777" w:rsidR="00263A4C" w:rsidRDefault="00263A4C" w:rsidP="00263A4C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68CEB4A9" w14:textId="77777777" w:rsidR="008B474D" w:rsidRPr="005E6450" w:rsidRDefault="008B474D" w:rsidP="008B474D">
      <w:pPr>
        <w:spacing w:after="0"/>
        <w:rPr>
          <w:rFonts w:ascii="Arial" w:hAnsi="Arial" w:cs="Arial"/>
          <w:b/>
          <w:sz w:val="20"/>
          <w:szCs w:val="20"/>
        </w:rPr>
      </w:pPr>
    </w:p>
    <w:p w14:paraId="5CF5B4F9" w14:textId="77777777" w:rsidR="008B474D" w:rsidRPr="005E6450" w:rsidRDefault="008B474D" w:rsidP="008B474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E6450">
        <w:rPr>
          <w:rFonts w:ascii="Arial" w:hAnsi="Arial" w:cs="Arial"/>
          <w:b/>
          <w:bCs/>
          <w:sz w:val="20"/>
          <w:szCs w:val="20"/>
        </w:rPr>
        <w:t>What are we expecting?</w:t>
      </w:r>
    </w:p>
    <w:p w14:paraId="592C9EC7" w14:textId="77777777" w:rsidR="008B474D" w:rsidRPr="00791BD2" w:rsidRDefault="008B474D" w:rsidP="008B474D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5E6450">
        <w:rPr>
          <w:rStyle w:val="normaltextrun"/>
          <w:rFonts w:ascii="Arial" w:hAnsi="Arial" w:cs="Arial"/>
          <w:sz w:val="20"/>
          <w:szCs w:val="20"/>
        </w:rPr>
        <w:t xml:space="preserve">The Bureau of </w:t>
      </w:r>
      <w:r w:rsidRPr="00791BD2">
        <w:rPr>
          <w:rStyle w:val="normaltextrun"/>
          <w:rFonts w:ascii="Arial" w:hAnsi="Arial" w:cs="Arial"/>
          <w:sz w:val="20"/>
          <w:szCs w:val="20"/>
        </w:rPr>
        <w:t xml:space="preserve">Meteorology advises </w:t>
      </w:r>
      <w:r w:rsidRPr="00791BD2">
        <w:rPr>
          <w:rStyle w:val="normaltextrun"/>
          <w:rFonts w:ascii="Arial" w:hAnsi="Arial" w:cs="Arial"/>
          <w:color w:val="FF0000"/>
          <w:sz w:val="20"/>
          <w:szCs w:val="20"/>
        </w:rPr>
        <w:t xml:space="preserve">[insert BOM prediction here, including time/when it’s expected to hit/track map]. </w:t>
      </w:r>
    </w:p>
    <w:p w14:paraId="1FD42ED5" w14:textId="77777777" w:rsidR="008B474D" w:rsidRPr="005E6450" w:rsidRDefault="008B474D" w:rsidP="008B474D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791BD2">
        <w:rPr>
          <w:rFonts w:ascii="Arial" w:hAnsi="Arial" w:cs="Arial"/>
          <w:color w:val="00B0F0"/>
          <w:sz w:val="20"/>
          <w:szCs w:val="20"/>
        </w:rPr>
        <w:t>Waves and sea water will travel a long way inland and through coastal creeks and rivers. This can flood and damage buildings</w:t>
      </w:r>
      <w:r w:rsidRPr="005E6450">
        <w:rPr>
          <w:rFonts w:ascii="Arial" w:hAnsi="Arial" w:cs="Arial"/>
          <w:color w:val="00B0F0"/>
          <w:sz w:val="20"/>
          <w:szCs w:val="20"/>
        </w:rPr>
        <w:t>, wash away roads and cars, and damage bridges.</w:t>
      </w:r>
    </w:p>
    <w:p w14:paraId="2A15627E" w14:textId="77777777" w:rsidR="008B474D" w:rsidRPr="005E6450" w:rsidRDefault="008B474D" w:rsidP="008B474D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5E6450">
        <w:rPr>
          <w:rFonts w:ascii="Arial" w:hAnsi="Arial" w:cs="Arial"/>
          <w:color w:val="00B0F0"/>
          <w:sz w:val="20"/>
          <w:szCs w:val="20"/>
        </w:rPr>
        <w:t>Roads could be blocked by fallen trees, powerlines, or flood water from the cyclone.</w:t>
      </w:r>
    </w:p>
    <w:p w14:paraId="11704FB2" w14:textId="77777777" w:rsidR="008B474D" w:rsidRPr="005E6450" w:rsidRDefault="008B474D" w:rsidP="008B474D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5E6450">
        <w:rPr>
          <w:rFonts w:ascii="Arial" w:hAnsi="Arial" w:cs="Arial"/>
          <w:color w:val="00B0F0"/>
          <w:sz w:val="20"/>
          <w:szCs w:val="20"/>
        </w:rPr>
        <w:t>There will be lots of wind and rain from the cyclone. There will be flooding in low-lying areas.</w:t>
      </w:r>
    </w:p>
    <w:p w14:paraId="1CAE23ED" w14:textId="77777777" w:rsidR="008B474D" w:rsidRPr="005E6450" w:rsidRDefault="008B474D" w:rsidP="008B474D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5E6450">
        <w:rPr>
          <w:rFonts w:ascii="Arial" w:hAnsi="Arial" w:cs="Arial"/>
          <w:color w:val="00B0F0"/>
          <w:sz w:val="20"/>
          <w:szCs w:val="20"/>
        </w:rPr>
        <w:t>Power, water, phone, and sewerage services could stop working. </w:t>
      </w:r>
    </w:p>
    <w:p w14:paraId="5FA500C8" w14:textId="77777777" w:rsidR="008B474D" w:rsidRPr="005E6450" w:rsidRDefault="008B474D" w:rsidP="008B474D">
      <w:pPr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</w:p>
    <w:p w14:paraId="581BCFA6" w14:textId="77777777" w:rsidR="008B474D" w:rsidRPr="005E6450" w:rsidRDefault="008B474D" w:rsidP="008B474D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5E6450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What you need to do:</w:t>
      </w:r>
      <w:r w:rsidRPr="005E6450">
        <w:rPr>
          <w:rFonts w:ascii="Arial" w:eastAsia="Times New Roman" w:hAnsi="Arial" w:cs="Arial"/>
          <w:sz w:val="20"/>
          <w:szCs w:val="20"/>
          <w:lang w:eastAsia="en-AU"/>
        </w:rPr>
        <w:t> </w:t>
      </w:r>
    </w:p>
    <w:p w14:paraId="3DF9E8B9" w14:textId="77777777" w:rsidR="008B474D" w:rsidRPr="004F2DBB" w:rsidRDefault="008B474D" w:rsidP="008B474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5E6450">
        <w:rPr>
          <w:rStyle w:val="normaltextrun"/>
          <w:rFonts w:ascii="Arial" w:hAnsi="Arial" w:cs="Arial"/>
          <w:sz w:val="20"/>
          <w:szCs w:val="20"/>
        </w:rPr>
        <w:t xml:space="preserve">If </w:t>
      </w:r>
      <w:r w:rsidRPr="004F2DBB">
        <w:rPr>
          <w:rStyle w:val="normaltextrun"/>
          <w:rFonts w:ascii="Arial" w:hAnsi="Arial" w:cs="Arial"/>
          <w:sz w:val="20"/>
          <w:szCs w:val="20"/>
        </w:rPr>
        <w:t>you have children make sure they are with you or an adult you trust</w:t>
      </w:r>
      <w:r>
        <w:rPr>
          <w:rStyle w:val="normaltextrun"/>
          <w:rFonts w:ascii="Arial" w:hAnsi="Arial" w:cs="Arial"/>
          <w:sz w:val="20"/>
          <w:szCs w:val="20"/>
        </w:rPr>
        <w:t>.</w:t>
      </w:r>
      <w:r w:rsidRPr="004F2DB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761DDBF" w14:textId="77777777" w:rsidR="008B474D" w:rsidRPr="004F2DBB" w:rsidRDefault="008B474D" w:rsidP="008B474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4F2DBB">
        <w:rPr>
          <w:rFonts w:ascii="Arial" w:hAnsi="Arial" w:cs="Arial"/>
          <w:b/>
          <w:bCs/>
          <w:sz w:val="20"/>
          <w:szCs w:val="20"/>
        </w:rPr>
        <w:t>Prepare your home now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084A860" w14:textId="77777777" w:rsidR="008B474D" w:rsidRPr="004F2DBB" w:rsidRDefault="008B474D" w:rsidP="008B474D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4F2DBB">
        <w:rPr>
          <w:rFonts w:ascii="Arial" w:hAnsi="Arial" w:cs="Arial"/>
          <w:sz w:val="20"/>
          <w:szCs w:val="20"/>
        </w:rPr>
        <w:t>Put chemicals and poisons up high to stop them polluting the water.</w:t>
      </w:r>
    </w:p>
    <w:p w14:paraId="3C3C495C" w14:textId="77777777" w:rsidR="008B474D" w:rsidRPr="004F2DBB" w:rsidRDefault="008B474D" w:rsidP="008B474D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4F2DBB">
        <w:rPr>
          <w:rFonts w:ascii="Arial" w:hAnsi="Arial" w:cs="Arial"/>
          <w:sz w:val="20"/>
          <w:szCs w:val="20"/>
        </w:rPr>
        <w:t>Lift important things onto bed, tables, shelves or upstairs to protect them.</w:t>
      </w:r>
    </w:p>
    <w:p w14:paraId="6FD72A22" w14:textId="77777777" w:rsidR="008B474D" w:rsidRPr="004F2DBB" w:rsidRDefault="008B474D" w:rsidP="008B474D">
      <w:pPr>
        <w:pStyle w:val="Bullets"/>
        <w:numPr>
          <w:ilvl w:val="1"/>
          <w:numId w:val="4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4F2DBB">
        <w:rPr>
          <w:rStyle w:val="normaltextrun"/>
          <w:rFonts w:ascii="Arial" w:hAnsi="Arial" w:cs="Arial"/>
          <w:sz w:val="20"/>
          <w:szCs w:val="20"/>
        </w:rPr>
        <w:t>Use sandbags to block toilets, sinks and drains to stop sewerage backflow.</w:t>
      </w:r>
    </w:p>
    <w:p w14:paraId="2C7840C8" w14:textId="77777777" w:rsidR="008B474D" w:rsidRPr="004F2DBB" w:rsidRDefault="008B474D" w:rsidP="008B474D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4F2DBB">
        <w:rPr>
          <w:rFonts w:ascii="Arial" w:hAnsi="Arial" w:cs="Arial"/>
          <w:sz w:val="20"/>
          <w:szCs w:val="20"/>
        </w:rPr>
        <w:t xml:space="preserve">Find out how to safely turn off the power, solar, water and gas. </w:t>
      </w:r>
    </w:p>
    <w:p w14:paraId="1C59F7D3" w14:textId="77777777" w:rsidR="008B474D" w:rsidRPr="004F2DBB" w:rsidRDefault="008B474D" w:rsidP="008B474D">
      <w:pPr>
        <w:pStyle w:val="ListParagraph"/>
        <w:numPr>
          <w:ilvl w:val="1"/>
          <w:numId w:val="4"/>
        </w:numPr>
        <w:spacing w:after="0"/>
        <w:ind w:left="1434" w:hanging="357"/>
        <w:rPr>
          <w:rStyle w:val="normaltextrun"/>
          <w:rFonts w:ascii="Arial" w:hAnsi="Arial" w:cs="Arial"/>
          <w:sz w:val="20"/>
          <w:szCs w:val="20"/>
        </w:rPr>
      </w:pPr>
      <w:r w:rsidRPr="004F2DBB">
        <w:rPr>
          <w:rFonts w:ascii="Arial" w:hAnsi="Arial" w:cs="Arial"/>
          <w:sz w:val="20"/>
          <w:szCs w:val="20"/>
        </w:rPr>
        <w:t>Move cars to high ground away from trees.</w:t>
      </w:r>
    </w:p>
    <w:p w14:paraId="428511D9" w14:textId="77777777" w:rsidR="008B474D" w:rsidRPr="005E6450" w:rsidRDefault="008B474D" w:rsidP="008B474D">
      <w:pPr>
        <w:pStyle w:val="ListParagraph"/>
        <w:numPr>
          <w:ilvl w:val="0"/>
          <w:numId w:val="4"/>
        </w:numPr>
        <w:spacing w:after="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5E6450">
        <w:rPr>
          <w:rFonts w:ascii="Arial" w:hAnsi="Arial" w:cs="Arial"/>
          <w:sz w:val="20"/>
          <w:szCs w:val="20"/>
        </w:rPr>
        <w:t>Check your family, friends and neighbours know what to do. Help them if you can.</w:t>
      </w:r>
    </w:p>
    <w:p w14:paraId="060A9484" w14:textId="77777777" w:rsidR="008B474D" w:rsidRPr="005E6450" w:rsidRDefault="008B474D" w:rsidP="008B474D">
      <w:pPr>
        <w:spacing w:after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5E6450">
        <w:rPr>
          <w:rFonts w:ascii="Arial" w:eastAsia="Times New Roman" w:hAnsi="Arial" w:cs="Arial"/>
          <w:color w:val="000000"/>
          <w:sz w:val="20"/>
          <w:szCs w:val="20"/>
          <w:lang w:eastAsia="en-AU"/>
        </w:rPr>
        <w:t> </w:t>
      </w:r>
    </w:p>
    <w:p w14:paraId="5EF047E5" w14:textId="77777777" w:rsidR="008B474D" w:rsidRPr="005E6450" w:rsidRDefault="008B474D" w:rsidP="008B474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5E6450">
        <w:rPr>
          <w:rStyle w:val="normaltextrun"/>
          <w:rFonts w:ascii="Arial" w:hAnsi="Arial" w:cs="Arial"/>
          <w:b/>
          <w:bCs/>
          <w:sz w:val="20"/>
          <w:szCs w:val="20"/>
        </w:rPr>
        <w:t>If you find it hard to move quickly</w:t>
      </w:r>
      <w:r w:rsidRPr="005E6450">
        <w:rPr>
          <w:rStyle w:val="eop"/>
          <w:rFonts w:ascii="Arial" w:hAnsi="Arial" w:cs="Arial"/>
          <w:b/>
          <w:bCs/>
          <w:sz w:val="20"/>
          <w:szCs w:val="20"/>
        </w:rPr>
        <w:t> or have special or medical needs</w:t>
      </w:r>
      <w:r>
        <w:rPr>
          <w:rStyle w:val="eop"/>
          <w:rFonts w:ascii="Arial" w:hAnsi="Arial" w:cs="Arial"/>
          <w:b/>
          <w:bCs/>
          <w:sz w:val="20"/>
          <w:szCs w:val="20"/>
        </w:rPr>
        <w:t>:</w:t>
      </w:r>
    </w:p>
    <w:p w14:paraId="43030205" w14:textId="77777777" w:rsidR="008B474D" w:rsidRPr="005E6450" w:rsidRDefault="008B474D" w:rsidP="008B474D">
      <w:pPr>
        <w:pStyle w:val="ListParagraph"/>
        <w:numPr>
          <w:ilvl w:val="0"/>
          <w:numId w:val="17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5E6450">
        <w:rPr>
          <w:rFonts w:ascii="Arial" w:hAnsi="Arial" w:cs="Arial"/>
          <w:sz w:val="20"/>
          <w:szCs w:val="20"/>
        </w:rPr>
        <w:t>Use your Person-Centred Emergency Plan (P-CEP) now if you have one.</w:t>
      </w:r>
      <w:r w:rsidRPr="005E645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65714DE2" w14:textId="77777777" w:rsidR="008B474D" w:rsidRPr="005E6450" w:rsidRDefault="008B474D" w:rsidP="008B474D">
      <w:pPr>
        <w:pStyle w:val="ListParagraph"/>
        <w:numPr>
          <w:ilvl w:val="0"/>
          <w:numId w:val="17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5E6450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</w:p>
    <w:p w14:paraId="46C5CFA9" w14:textId="77777777" w:rsidR="008B474D" w:rsidRPr="005E6450" w:rsidRDefault="008B474D" w:rsidP="008B474D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5E6450">
        <w:rPr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2DBC6A33" w14:textId="77777777" w:rsidR="008B474D" w:rsidRPr="005E6450" w:rsidRDefault="008B474D" w:rsidP="008B474D">
      <w:pPr>
        <w:pStyle w:val="ListParagraph"/>
        <w:numPr>
          <w:ilvl w:val="0"/>
          <w:numId w:val="17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5E6450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</w:p>
    <w:p w14:paraId="3042FE45" w14:textId="77777777" w:rsidR="008B474D" w:rsidRPr="005E6450" w:rsidRDefault="008B474D" w:rsidP="008B474D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sz w:val="20"/>
          <w:szCs w:val="20"/>
        </w:rPr>
      </w:pPr>
      <w:r w:rsidRPr="005E6450">
        <w:rPr>
          <w:rStyle w:val="normaltextrun"/>
          <w:rFonts w:ascii="Arial" w:hAnsi="Arial" w:cs="Arial"/>
          <w:sz w:val="20"/>
          <w:szCs w:val="20"/>
        </w:rPr>
        <w:t>Leaving early is safer than waiting.</w:t>
      </w:r>
    </w:p>
    <w:p w14:paraId="15216B72" w14:textId="77777777" w:rsidR="008B474D" w:rsidRPr="005E6450" w:rsidRDefault="008B474D" w:rsidP="008B474D">
      <w:pPr>
        <w:spacing w:after="0"/>
        <w:rPr>
          <w:rFonts w:ascii="Arial" w:hAnsi="Arial" w:cs="Arial"/>
          <w:b/>
          <w:color w:val="00B0F0"/>
          <w:sz w:val="20"/>
          <w:szCs w:val="20"/>
        </w:rPr>
      </w:pPr>
    </w:p>
    <w:p w14:paraId="3E23A7BE" w14:textId="77777777" w:rsidR="008B474D" w:rsidRPr="00042EF3" w:rsidRDefault="008B474D" w:rsidP="008B474D">
      <w:pPr>
        <w:spacing w:after="0"/>
        <w:rPr>
          <w:rFonts w:ascii="Arial" w:hAnsi="Arial" w:cs="Arial"/>
          <w:b/>
          <w:sz w:val="20"/>
          <w:szCs w:val="20"/>
        </w:rPr>
      </w:pPr>
      <w:r w:rsidRPr="00042EF3" w:rsidDel="006A31E2">
        <w:rPr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  <w:r w:rsidRPr="00042EF3" w:rsidDel="006A31E2">
        <w:rPr>
          <w:rFonts w:ascii="Arial" w:hAnsi="Arial" w:cs="Arial"/>
          <w:b/>
          <w:sz w:val="20"/>
          <w:szCs w:val="20"/>
        </w:rPr>
        <w:t xml:space="preserve"> </w:t>
      </w:r>
    </w:p>
    <w:p w14:paraId="78E6E7C1" w14:textId="77777777" w:rsidR="008B474D" w:rsidRPr="00042EF3" w:rsidDel="006A31E2" w:rsidRDefault="008B474D" w:rsidP="008B474D">
      <w:pPr>
        <w:pStyle w:val="ListParagraph"/>
        <w:numPr>
          <w:ilvl w:val="0"/>
          <w:numId w:val="23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42EF3" w:rsidDel="006A31E2">
        <w:rPr>
          <w:rFonts w:ascii="Arial" w:hAnsi="Arial" w:cs="Arial"/>
          <w:sz w:val="20"/>
          <w:szCs w:val="20"/>
        </w:rPr>
        <w:t xml:space="preserve">Campers and caravanners should start packing up now. </w:t>
      </w:r>
    </w:p>
    <w:p w14:paraId="4D55DF1C" w14:textId="77777777" w:rsidR="008B474D" w:rsidRPr="00042EF3" w:rsidDel="006A31E2" w:rsidRDefault="008B474D" w:rsidP="008B474D">
      <w:pPr>
        <w:pStyle w:val="ListParagraph"/>
        <w:numPr>
          <w:ilvl w:val="0"/>
          <w:numId w:val="13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42EF3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042EF3">
        <w:rPr>
          <w:rFonts w:ascii="Arial" w:hAnsi="Arial" w:cs="Arial"/>
          <w:sz w:val="20"/>
          <w:szCs w:val="20"/>
        </w:rPr>
        <w:t xml:space="preserve">warning </w:t>
      </w:r>
      <w:r w:rsidRPr="00042EF3" w:rsidDel="006A31E2">
        <w:rPr>
          <w:rFonts w:ascii="Arial" w:hAnsi="Arial" w:cs="Arial"/>
          <w:sz w:val="20"/>
          <w:szCs w:val="20"/>
        </w:rPr>
        <w:t>area, leave</w:t>
      </w:r>
      <w:r w:rsidRPr="00042EF3">
        <w:rPr>
          <w:rFonts w:ascii="Arial" w:hAnsi="Arial" w:cs="Arial"/>
          <w:sz w:val="20"/>
          <w:szCs w:val="20"/>
        </w:rPr>
        <w:t xml:space="preserve"> </w:t>
      </w:r>
      <w:r w:rsidRPr="00042EF3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042EF3">
        <w:rPr>
          <w:rFonts w:ascii="Arial" w:hAnsi="Arial" w:cs="Arial"/>
          <w:sz w:val="20"/>
          <w:szCs w:val="20"/>
        </w:rPr>
        <w:t xml:space="preserve"> </w:t>
      </w:r>
    </w:p>
    <w:p w14:paraId="725D02B8" w14:textId="77777777" w:rsidR="008B474D" w:rsidRPr="00042EF3" w:rsidRDefault="008B474D" w:rsidP="008B474D">
      <w:pPr>
        <w:pStyle w:val="ListParagraph"/>
        <w:numPr>
          <w:ilvl w:val="0"/>
          <w:numId w:val="23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42EF3">
        <w:rPr>
          <w:rFonts w:ascii="Arial" w:hAnsi="Arial" w:cs="Arial"/>
          <w:sz w:val="20"/>
          <w:szCs w:val="20"/>
        </w:rPr>
        <w:t xml:space="preserve">Be ready to move if the situation gets worse. </w:t>
      </w:r>
    </w:p>
    <w:p w14:paraId="753E4CF8" w14:textId="77777777" w:rsidR="008B474D" w:rsidRPr="00042EF3" w:rsidRDefault="008B474D" w:rsidP="008B474D">
      <w:pPr>
        <w:pStyle w:val="ListParagraph"/>
        <w:numPr>
          <w:ilvl w:val="0"/>
          <w:numId w:val="23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42EF3">
        <w:rPr>
          <w:rFonts w:ascii="Arial" w:hAnsi="Arial" w:cs="Arial"/>
          <w:sz w:val="20"/>
          <w:szCs w:val="20"/>
        </w:rPr>
        <w:t xml:space="preserve">Ask the campground owners whether the site is affected by storm surge. </w:t>
      </w:r>
    </w:p>
    <w:p w14:paraId="721BB74F" w14:textId="77777777" w:rsidR="008B474D" w:rsidRPr="00042EF3" w:rsidDel="006A31E2" w:rsidRDefault="008B474D" w:rsidP="008B474D">
      <w:pPr>
        <w:pStyle w:val="ListParagraph"/>
        <w:numPr>
          <w:ilvl w:val="0"/>
          <w:numId w:val="23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42EF3">
        <w:rPr>
          <w:rFonts w:ascii="Arial" w:hAnsi="Arial" w:cs="Arial"/>
          <w:sz w:val="20"/>
          <w:szCs w:val="20"/>
        </w:rPr>
        <w:t>Check your surroundings of water catchments, and monitor conditions.</w:t>
      </w:r>
    </w:p>
    <w:p w14:paraId="2C543D39" w14:textId="77777777" w:rsidR="008B474D" w:rsidRPr="005E6450" w:rsidRDefault="008B474D" w:rsidP="008B474D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36BD805C" w14:textId="77777777" w:rsidR="008B474D" w:rsidRPr="005E6450" w:rsidRDefault="008B474D" w:rsidP="008B474D">
      <w:pPr>
        <w:spacing w:after="0"/>
        <w:rPr>
          <w:rFonts w:ascii="Arial" w:hAnsi="Arial" w:cs="Arial"/>
          <w:b/>
          <w:sz w:val="20"/>
          <w:szCs w:val="20"/>
        </w:rPr>
      </w:pPr>
      <w:r w:rsidRPr="005E6450">
        <w:rPr>
          <w:rFonts w:ascii="Arial" w:hAnsi="Arial" w:cs="Arial"/>
          <w:b/>
          <w:sz w:val="20"/>
          <w:szCs w:val="20"/>
        </w:rPr>
        <w:t>For more information:</w:t>
      </w:r>
    </w:p>
    <w:p w14:paraId="1EF21C4B" w14:textId="77777777" w:rsidR="008B474D" w:rsidRPr="005E6450" w:rsidRDefault="008B474D" w:rsidP="008B47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E6450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5E645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49343F0A" w14:textId="77777777" w:rsidR="008B474D" w:rsidRPr="005E6450" w:rsidRDefault="008B474D" w:rsidP="008B47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  <w:r w:rsidRPr="005E6450">
        <w:rPr>
          <w:rFonts w:ascii="Arial" w:hAnsi="Arial" w:cs="Arial"/>
          <w:sz w:val="20"/>
          <w:szCs w:val="20"/>
        </w:rPr>
        <w:t xml:space="preserve">Listen to your local radio </w:t>
      </w:r>
      <w:r w:rsidRPr="005E6450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5E6450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4BCF17FA" w14:textId="77777777" w:rsidR="00C14E6F" w:rsidRPr="00601300" w:rsidRDefault="00C14E6F" w:rsidP="00C14E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1DF4210E" w14:textId="77777777" w:rsidR="008B474D" w:rsidRPr="00601300" w:rsidRDefault="008B474D" w:rsidP="008B47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675F107D" w14:textId="77777777" w:rsidR="008B474D" w:rsidRDefault="008B474D" w:rsidP="008B47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712234B4" w14:textId="079B2ECD" w:rsidR="00590FB8" w:rsidRPr="008B474D" w:rsidRDefault="008B474D" w:rsidP="008B474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B474D">
        <w:rPr>
          <w:rFonts w:ascii="Arial" w:hAnsi="Arial" w:cs="Arial"/>
          <w:sz w:val="20"/>
          <w:szCs w:val="20"/>
          <w:lang w:val="en-US"/>
        </w:rPr>
        <w:t xml:space="preserve">Check disruptions to public transport at the </w:t>
      </w:r>
      <w:hyperlink r:id="rId15" w:history="1">
        <w:proofErr w:type="spellStart"/>
        <w:r w:rsidRPr="008B474D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8B474D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8B474D">
        <w:rPr>
          <w:rFonts w:ascii="Arial" w:hAnsi="Arial" w:cs="Arial"/>
          <w:sz w:val="20"/>
          <w:szCs w:val="20"/>
          <w:lang w:val="en-US"/>
        </w:rPr>
        <w:t>.</w:t>
      </w:r>
    </w:p>
    <w:sectPr w:rsidR="00590FB8" w:rsidRPr="008B474D" w:rsidSect="00E612C4">
      <w:pgSz w:w="11906" w:h="16838"/>
      <w:pgMar w:top="1004" w:right="238" w:bottom="426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0DC9" w14:textId="77777777" w:rsidR="005E50E9" w:rsidRDefault="005E50E9" w:rsidP="00662DCF">
      <w:pPr>
        <w:spacing w:after="0" w:line="240" w:lineRule="auto"/>
      </w:pPr>
      <w:r>
        <w:separator/>
      </w:r>
    </w:p>
  </w:endnote>
  <w:endnote w:type="continuationSeparator" w:id="0">
    <w:p w14:paraId="2F923170" w14:textId="77777777" w:rsidR="005E50E9" w:rsidRDefault="005E50E9" w:rsidP="00662DCF">
      <w:pPr>
        <w:spacing w:after="0" w:line="240" w:lineRule="auto"/>
      </w:pPr>
      <w:r>
        <w:continuationSeparator/>
      </w:r>
    </w:p>
  </w:endnote>
  <w:endnote w:type="continuationNotice" w:id="1">
    <w:p w14:paraId="312008A4" w14:textId="77777777" w:rsidR="005E50E9" w:rsidRDefault="005E50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010B" w14:textId="77777777" w:rsidR="005E50E9" w:rsidRDefault="005E50E9" w:rsidP="00662DCF">
      <w:pPr>
        <w:spacing w:after="0" w:line="240" w:lineRule="auto"/>
      </w:pPr>
      <w:r>
        <w:separator/>
      </w:r>
    </w:p>
  </w:footnote>
  <w:footnote w:type="continuationSeparator" w:id="0">
    <w:p w14:paraId="0E27C966" w14:textId="77777777" w:rsidR="005E50E9" w:rsidRDefault="005E50E9" w:rsidP="00662DCF">
      <w:pPr>
        <w:spacing w:after="0" w:line="240" w:lineRule="auto"/>
      </w:pPr>
      <w:r>
        <w:continuationSeparator/>
      </w:r>
    </w:p>
  </w:footnote>
  <w:footnote w:type="continuationNotice" w:id="1">
    <w:p w14:paraId="0F07F393" w14:textId="77777777" w:rsidR="005E50E9" w:rsidRDefault="005E50E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146A6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2078"/>
    <w:multiLevelType w:val="hybridMultilevel"/>
    <w:tmpl w:val="40FC7724"/>
    <w:lvl w:ilvl="0" w:tplc="27FEA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D06E3"/>
    <w:multiLevelType w:val="hybridMultilevel"/>
    <w:tmpl w:val="E7CE8A70"/>
    <w:lvl w:ilvl="0" w:tplc="4BE4F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E72EA"/>
    <w:multiLevelType w:val="hybridMultilevel"/>
    <w:tmpl w:val="81B45CFE"/>
    <w:lvl w:ilvl="0" w:tplc="9B52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9C0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9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CB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21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E4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1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20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0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9C4"/>
    <w:multiLevelType w:val="hybridMultilevel"/>
    <w:tmpl w:val="FEC8CB66"/>
    <w:lvl w:ilvl="0" w:tplc="A2D2C69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153B71"/>
    <w:multiLevelType w:val="multilevel"/>
    <w:tmpl w:val="9E50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3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B3951"/>
    <w:multiLevelType w:val="hybridMultilevel"/>
    <w:tmpl w:val="003A2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03318"/>
    <w:multiLevelType w:val="hybridMultilevel"/>
    <w:tmpl w:val="A258B274"/>
    <w:lvl w:ilvl="0" w:tplc="C388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1242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6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6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47C9C"/>
    <w:multiLevelType w:val="hybridMultilevel"/>
    <w:tmpl w:val="5A6AF3FA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A5ADF"/>
    <w:multiLevelType w:val="hybridMultilevel"/>
    <w:tmpl w:val="CCE27F5A"/>
    <w:lvl w:ilvl="0" w:tplc="16C60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F3981"/>
    <w:multiLevelType w:val="multilevel"/>
    <w:tmpl w:val="22B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430CF0"/>
    <w:multiLevelType w:val="multilevel"/>
    <w:tmpl w:val="09E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A34645"/>
    <w:multiLevelType w:val="hybridMultilevel"/>
    <w:tmpl w:val="46C0AA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94368"/>
    <w:multiLevelType w:val="multilevel"/>
    <w:tmpl w:val="6526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251B01"/>
    <w:multiLevelType w:val="hybridMultilevel"/>
    <w:tmpl w:val="680E6D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E112BB"/>
    <w:multiLevelType w:val="hybridMultilevel"/>
    <w:tmpl w:val="A030C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94B3D"/>
    <w:multiLevelType w:val="hybridMultilevel"/>
    <w:tmpl w:val="7CD43ECA"/>
    <w:lvl w:ilvl="0" w:tplc="4BA08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D6377"/>
    <w:multiLevelType w:val="hybridMultilevel"/>
    <w:tmpl w:val="6B78470E"/>
    <w:lvl w:ilvl="0" w:tplc="61C8C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40B13"/>
    <w:multiLevelType w:val="hybridMultilevel"/>
    <w:tmpl w:val="04F6BAA6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2142C"/>
    <w:multiLevelType w:val="multilevel"/>
    <w:tmpl w:val="30D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FE0CAC"/>
    <w:multiLevelType w:val="hybridMultilevel"/>
    <w:tmpl w:val="A0F8D7B0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7FA7D9C"/>
    <w:multiLevelType w:val="hybridMultilevel"/>
    <w:tmpl w:val="2EB4037C"/>
    <w:lvl w:ilvl="0" w:tplc="E9086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80030">
    <w:abstractNumId w:val="21"/>
  </w:num>
  <w:num w:numId="2" w16cid:durableId="52847856">
    <w:abstractNumId w:val="22"/>
  </w:num>
  <w:num w:numId="3" w16cid:durableId="571702218">
    <w:abstractNumId w:val="14"/>
  </w:num>
  <w:num w:numId="4" w16cid:durableId="1123963876">
    <w:abstractNumId w:val="13"/>
  </w:num>
  <w:num w:numId="5" w16cid:durableId="631984457">
    <w:abstractNumId w:val="6"/>
  </w:num>
  <w:num w:numId="6" w16cid:durableId="871646781">
    <w:abstractNumId w:val="12"/>
  </w:num>
  <w:num w:numId="7" w16cid:durableId="1419787765">
    <w:abstractNumId w:val="18"/>
  </w:num>
  <w:num w:numId="8" w16cid:durableId="747313206">
    <w:abstractNumId w:val="11"/>
  </w:num>
  <w:num w:numId="9" w16cid:durableId="555703311">
    <w:abstractNumId w:val="24"/>
  </w:num>
  <w:num w:numId="10" w16cid:durableId="892277658">
    <w:abstractNumId w:val="15"/>
  </w:num>
  <w:num w:numId="11" w16cid:durableId="691692430">
    <w:abstractNumId w:val="2"/>
  </w:num>
  <w:num w:numId="12" w16cid:durableId="2121491107">
    <w:abstractNumId w:val="4"/>
  </w:num>
  <w:num w:numId="13" w16cid:durableId="302974611">
    <w:abstractNumId w:val="3"/>
  </w:num>
  <w:num w:numId="14" w16cid:durableId="876744238">
    <w:abstractNumId w:val="9"/>
  </w:num>
  <w:num w:numId="15" w16cid:durableId="965741580">
    <w:abstractNumId w:val="3"/>
  </w:num>
  <w:num w:numId="16" w16cid:durableId="1826161087">
    <w:abstractNumId w:val="16"/>
  </w:num>
  <w:num w:numId="17" w16cid:durableId="1044673766">
    <w:abstractNumId w:val="19"/>
  </w:num>
  <w:num w:numId="18" w16cid:durableId="1060330412">
    <w:abstractNumId w:val="23"/>
  </w:num>
  <w:num w:numId="19" w16cid:durableId="1939824154">
    <w:abstractNumId w:val="17"/>
  </w:num>
  <w:num w:numId="20" w16cid:durableId="685179256">
    <w:abstractNumId w:val="5"/>
  </w:num>
  <w:num w:numId="21" w16cid:durableId="888300270">
    <w:abstractNumId w:val="10"/>
  </w:num>
  <w:num w:numId="22" w16cid:durableId="1470241513">
    <w:abstractNumId w:val="8"/>
  </w:num>
  <w:num w:numId="23" w16cid:durableId="51464196">
    <w:abstractNumId w:val="7"/>
  </w:num>
  <w:num w:numId="24" w16cid:durableId="651374448">
    <w:abstractNumId w:val="0"/>
  </w:num>
  <w:num w:numId="25" w16cid:durableId="266930244">
    <w:abstractNumId w:val="20"/>
  </w:num>
  <w:num w:numId="26" w16cid:durableId="213444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44"/>
    <w:rsid w:val="00001874"/>
    <w:rsid w:val="0000231C"/>
    <w:rsid w:val="00005880"/>
    <w:rsid w:val="00026042"/>
    <w:rsid w:val="0004407A"/>
    <w:rsid w:val="00061620"/>
    <w:rsid w:val="000877FE"/>
    <w:rsid w:val="000929D5"/>
    <w:rsid w:val="000F156B"/>
    <w:rsid w:val="000F7FCB"/>
    <w:rsid w:val="00114F68"/>
    <w:rsid w:val="001415A8"/>
    <w:rsid w:val="00186EDB"/>
    <w:rsid w:val="001D7460"/>
    <w:rsid w:val="00203BE1"/>
    <w:rsid w:val="00263A4C"/>
    <w:rsid w:val="00263ABB"/>
    <w:rsid w:val="00285A0A"/>
    <w:rsid w:val="002E6284"/>
    <w:rsid w:val="002F5650"/>
    <w:rsid w:val="003363CC"/>
    <w:rsid w:val="0039602A"/>
    <w:rsid w:val="003C6696"/>
    <w:rsid w:val="003C7C5E"/>
    <w:rsid w:val="003C7F5B"/>
    <w:rsid w:val="003D2745"/>
    <w:rsid w:val="003E24E7"/>
    <w:rsid w:val="004513D5"/>
    <w:rsid w:val="004864DA"/>
    <w:rsid w:val="004A2EF9"/>
    <w:rsid w:val="004A532D"/>
    <w:rsid w:val="004C0452"/>
    <w:rsid w:val="00536A98"/>
    <w:rsid w:val="00541383"/>
    <w:rsid w:val="005856DD"/>
    <w:rsid w:val="00590FB8"/>
    <w:rsid w:val="005A4162"/>
    <w:rsid w:val="005D63F2"/>
    <w:rsid w:val="005E261B"/>
    <w:rsid w:val="005E50E9"/>
    <w:rsid w:val="005E6450"/>
    <w:rsid w:val="0064553E"/>
    <w:rsid w:val="00662DCF"/>
    <w:rsid w:val="00664A8F"/>
    <w:rsid w:val="00667A8F"/>
    <w:rsid w:val="006933CD"/>
    <w:rsid w:val="00696223"/>
    <w:rsid w:val="006F57DF"/>
    <w:rsid w:val="0070084F"/>
    <w:rsid w:val="0070355E"/>
    <w:rsid w:val="00715742"/>
    <w:rsid w:val="00734923"/>
    <w:rsid w:val="0073653E"/>
    <w:rsid w:val="00736E34"/>
    <w:rsid w:val="00756553"/>
    <w:rsid w:val="00791BD2"/>
    <w:rsid w:val="007A3EB8"/>
    <w:rsid w:val="007A3ED9"/>
    <w:rsid w:val="007A732A"/>
    <w:rsid w:val="007D5C6A"/>
    <w:rsid w:val="007F593A"/>
    <w:rsid w:val="008148D9"/>
    <w:rsid w:val="0081521F"/>
    <w:rsid w:val="00851EDF"/>
    <w:rsid w:val="008645AF"/>
    <w:rsid w:val="00864A79"/>
    <w:rsid w:val="00866E55"/>
    <w:rsid w:val="008A6264"/>
    <w:rsid w:val="008B474D"/>
    <w:rsid w:val="008E1B6C"/>
    <w:rsid w:val="008E4F20"/>
    <w:rsid w:val="008F038E"/>
    <w:rsid w:val="0091625D"/>
    <w:rsid w:val="0092310F"/>
    <w:rsid w:val="00930FD9"/>
    <w:rsid w:val="00940FE4"/>
    <w:rsid w:val="00952124"/>
    <w:rsid w:val="00974C8F"/>
    <w:rsid w:val="0098488E"/>
    <w:rsid w:val="00986820"/>
    <w:rsid w:val="009C52B1"/>
    <w:rsid w:val="009F4851"/>
    <w:rsid w:val="00A0409E"/>
    <w:rsid w:val="00A16195"/>
    <w:rsid w:val="00A51947"/>
    <w:rsid w:val="00A52841"/>
    <w:rsid w:val="00A64D87"/>
    <w:rsid w:val="00AA7F22"/>
    <w:rsid w:val="00AB50A8"/>
    <w:rsid w:val="00AD1469"/>
    <w:rsid w:val="00AF34C9"/>
    <w:rsid w:val="00AF5FB6"/>
    <w:rsid w:val="00B0657F"/>
    <w:rsid w:val="00B17819"/>
    <w:rsid w:val="00B31176"/>
    <w:rsid w:val="00B448F9"/>
    <w:rsid w:val="00B56BE0"/>
    <w:rsid w:val="00B76763"/>
    <w:rsid w:val="00B87186"/>
    <w:rsid w:val="00B907B6"/>
    <w:rsid w:val="00B9294D"/>
    <w:rsid w:val="00BA015C"/>
    <w:rsid w:val="00BA748F"/>
    <w:rsid w:val="00BD2695"/>
    <w:rsid w:val="00BE63EE"/>
    <w:rsid w:val="00C14E6F"/>
    <w:rsid w:val="00C237EA"/>
    <w:rsid w:val="00C4371C"/>
    <w:rsid w:val="00C548C9"/>
    <w:rsid w:val="00C63FB5"/>
    <w:rsid w:val="00C651EE"/>
    <w:rsid w:val="00C769F4"/>
    <w:rsid w:val="00CC6D28"/>
    <w:rsid w:val="00CD42D6"/>
    <w:rsid w:val="00CF046C"/>
    <w:rsid w:val="00D3436F"/>
    <w:rsid w:val="00D35436"/>
    <w:rsid w:val="00D45E9E"/>
    <w:rsid w:val="00D520D3"/>
    <w:rsid w:val="00D67002"/>
    <w:rsid w:val="00DC3E08"/>
    <w:rsid w:val="00DD2734"/>
    <w:rsid w:val="00DD4114"/>
    <w:rsid w:val="00DE709C"/>
    <w:rsid w:val="00DF6879"/>
    <w:rsid w:val="00E215F5"/>
    <w:rsid w:val="00E22C14"/>
    <w:rsid w:val="00E239E2"/>
    <w:rsid w:val="00E612C4"/>
    <w:rsid w:val="00E90544"/>
    <w:rsid w:val="00EB298F"/>
    <w:rsid w:val="00EB47EA"/>
    <w:rsid w:val="00ED29E2"/>
    <w:rsid w:val="00EF32E7"/>
    <w:rsid w:val="00F06921"/>
    <w:rsid w:val="00F478C8"/>
    <w:rsid w:val="00F6651F"/>
    <w:rsid w:val="00F752C2"/>
    <w:rsid w:val="00F845CB"/>
    <w:rsid w:val="00FD0FCF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E6F76"/>
  <w15:chartTrackingRefBased/>
  <w15:docId w15:val="{C7E61529-CC9A-4253-A258-022161C9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90544"/>
    <w:pPr>
      <w:ind w:left="720"/>
      <w:contextualSpacing/>
    </w:pPr>
  </w:style>
  <w:style w:type="character" w:customStyle="1" w:styleId="normaltextrun">
    <w:name w:val="normaltextrun"/>
    <w:basedOn w:val="DefaultParagraphFont"/>
    <w:rsid w:val="00E90544"/>
  </w:style>
  <w:style w:type="character" w:styleId="Hyperlink">
    <w:name w:val="Hyperlink"/>
    <w:basedOn w:val="DefaultParagraphFont"/>
    <w:uiPriority w:val="99"/>
    <w:unhideWhenUsed/>
    <w:rsid w:val="00E90544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90544"/>
  </w:style>
  <w:style w:type="paragraph" w:customStyle="1" w:styleId="Bullets">
    <w:name w:val="Bullets"/>
    <w:basedOn w:val="ListParagraph"/>
    <w:link w:val="BulletsChar"/>
    <w:qFormat/>
    <w:rsid w:val="00E90544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E90544"/>
    <w:rPr>
      <w:rFonts w:ascii="Calibri" w:hAnsi="Calibri" w:cs="Calibri"/>
    </w:rPr>
  </w:style>
  <w:style w:type="character" w:customStyle="1" w:styleId="eop">
    <w:name w:val="eop"/>
    <w:basedOn w:val="DefaultParagraphFont"/>
    <w:rsid w:val="00E90544"/>
  </w:style>
  <w:style w:type="paragraph" w:customStyle="1" w:styleId="paragraph">
    <w:name w:val="paragraph"/>
    <w:basedOn w:val="Normal"/>
    <w:rsid w:val="00E90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14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DCF"/>
  </w:style>
  <w:style w:type="paragraph" w:styleId="Footer">
    <w:name w:val="footer"/>
    <w:basedOn w:val="Normal"/>
    <w:link w:val="FooterChar"/>
    <w:uiPriority w:val="99"/>
    <w:unhideWhenUsed/>
    <w:rsid w:val="00114F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DCF"/>
  </w:style>
  <w:style w:type="table" w:styleId="TableGrid">
    <w:name w:val="Table Grid"/>
    <w:basedOn w:val="TableNormal"/>
    <w:uiPriority w:val="39"/>
    <w:rsid w:val="00F0692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AA7F22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47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8C8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8B474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49085-53c3-4aa3-8b52-3f2ab52bb264">
      <Terms xmlns="http://schemas.microsoft.com/office/infopath/2007/PartnerControls"/>
    </lcf76f155ced4ddcb4097134ff3c332f>
    <SharedWithUsers xmlns="f7e8b484-e104-4e24-ad19-6e45e30b670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5DBDF-5AA3-4826-B898-A8F058BE22C5}">
  <ds:schemaRefs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8564C1-7B72-4A1A-A49D-FE7498185E03}"/>
</file>

<file path=customXml/itemProps3.xml><?xml version="1.0" encoding="utf-8"?>
<ds:datastoreItem xmlns:ds="http://schemas.openxmlformats.org/officeDocument/2006/customXml" ds:itemID="{F69E19E8-595C-43DF-B9E1-34286CA1F3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Links>
    <vt:vector size="48" baseType="variant">
      <vt:variant>
        <vt:i4>3211305</vt:i4>
      </vt:variant>
      <vt:variant>
        <vt:i4>21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18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15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12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9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6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3473451</vt:i4>
      </vt:variant>
      <vt:variant>
        <vt:i4>3</vt:i4>
      </vt:variant>
      <vt:variant>
        <vt:i4>0</vt:i4>
      </vt:variant>
      <vt:variant>
        <vt:i4>5</vt:i4>
      </vt:variant>
      <vt:variant>
        <vt:lpwstr>https://www.msq.qld.gov.au/safety/preparing-for-severe-weather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Fulcher.JoelJ[EM&amp;CC]</cp:lastModifiedBy>
  <cp:revision>106</cp:revision>
  <dcterms:created xsi:type="dcterms:W3CDTF">2023-08-04T22:21:00Z</dcterms:created>
  <dcterms:modified xsi:type="dcterms:W3CDTF">2025-03-08T14:44:00Z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