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336"/>
        <w:tblW w:w="12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26"/>
      </w:tblGrid>
      <w:tr w:rsidR="00797288" w:rsidRPr="006F50C5" w14:paraId="6D9E95D9" w14:textId="77777777" w:rsidTr="00797288">
        <w:tc>
          <w:tcPr>
            <w:tcW w:w="12126" w:type="dxa"/>
          </w:tcPr>
          <w:p w14:paraId="55BA781B" w14:textId="2C2C6774" w:rsidR="00797288" w:rsidRPr="006F50C5" w:rsidRDefault="00797288" w:rsidP="00797288">
            <w:pPr>
              <w:jc w:val="center"/>
              <w:rPr>
                <w:rFonts w:ascii="Arial" w:hAnsi="Arial" w:cs="Arial"/>
                <w:b/>
                <w:bCs/>
                <w:sz w:val="36"/>
                <w:szCs w:val="36"/>
              </w:rPr>
            </w:pPr>
            <w:r>
              <w:rPr>
                <w:rFonts w:ascii="Arial" w:hAnsi="Arial" w:cs="Arial"/>
                <w:b/>
                <w:bCs/>
                <w:sz w:val="36"/>
                <w:szCs w:val="36"/>
              </w:rPr>
              <w:t>R</w:t>
            </w:r>
            <w:r w:rsidRPr="00797288">
              <w:rPr>
                <w:rFonts w:ascii="Arial" w:hAnsi="Arial" w:cs="Arial"/>
                <w:b/>
                <w:bCs/>
                <w:sz w:val="36"/>
                <w:szCs w:val="36"/>
              </w:rPr>
              <w:t>ETURN WITH CAUTION</w:t>
            </w:r>
          </w:p>
        </w:tc>
      </w:tr>
      <w:tr w:rsidR="00797288" w:rsidRPr="006F50C5" w14:paraId="09BA5CF9" w14:textId="77777777" w:rsidTr="00797288">
        <w:tc>
          <w:tcPr>
            <w:tcW w:w="12126" w:type="dxa"/>
          </w:tcPr>
          <w:p w14:paraId="77E79134" w14:textId="77777777" w:rsidR="00797288" w:rsidRPr="006F50C5" w:rsidRDefault="00797288" w:rsidP="00797288">
            <w:pPr>
              <w:ind w:right="-226"/>
              <w:jc w:val="center"/>
              <w:rPr>
                <w:rFonts w:ascii="Arial" w:hAnsi="Arial" w:cs="Arial"/>
                <w:b/>
                <w:bCs/>
                <w:sz w:val="18"/>
                <w:szCs w:val="18"/>
              </w:rPr>
            </w:pPr>
          </w:p>
        </w:tc>
      </w:tr>
      <w:tr w:rsidR="00797288" w:rsidRPr="006F50C5" w14:paraId="463FB32B" w14:textId="77777777" w:rsidTr="00797288">
        <w:tc>
          <w:tcPr>
            <w:tcW w:w="12126" w:type="dxa"/>
          </w:tcPr>
          <w:p w14:paraId="4D8D7148" w14:textId="77777777" w:rsidR="00797288" w:rsidRPr="006F50C5" w:rsidRDefault="00797288" w:rsidP="00797288">
            <w:pPr>
              <w:jc w:val="center"/>
              <w:rPr>
                <w:rFonts w:ascii="Arial" w:hAnsi="Arial" w:cs="Arial"/>
                <w:b/>
                <w:bCs/>
                <w:sz w:val="36"/>
                <w:szCs w:val="36"/>
              </w:rPr>
            </w:pPr>
            <w:r w:rsidRPr="0042496C">
              <w:rPr>
                <w:rFonts w:ascii="Arial" w:hAnsi="Arial" w:cs="Arial"/>
                <w:b/>
                <w:bCs/>
                <w:color w:val="FF0000"/>
                <w:sz w:val="36"/>
                <w:szCs w:val="36"/>
              </w:rPr>
              <w:t xml:space="preserve">[Location] </w:t>
            </w:r>
          </w:p>
        </w:tc>
      </w:tr>
      <w:tr w:rsidR="00797288" w:rsidRPr="006F50C5" w14:paraId="0ABDC6EC" w14:textId="77777777" w:rsidTr="00797288">
        <w:tc>
          <w:tcPr>
            <w:tcW w:w="12126" w:type="dxa"/>
          </w:tcPr>
          <w:p w14:paraId="14C95490" w14:textId="54FABD7B" w:rsidR="00797288" w:rsidRPr="006F50C5" w:rsidRDefault="00797288" w:rsidP="00797288">
            <w:pPr>
              <w:jc w:val="center"/>
              <w:rPr>
                <w:rFonts w:ascii="Arial" w:hAnsi="Arial" w:cs="Arial"/>
                <w:b/>
                <w:bCs/>
                <w:sz w:val="36"/>
                <w:szCs w:val="36"/>
              </w:rPr>
            </w:pPr>
            <w:r>
              <w:rPr>
                <w:rFonts w:ascii="Arial" w:hAnsi="Arial" w:cs="Arial"/>
                <w:b/>
                <w:bCs/>
                <w:sz w:val="36"/>
                <w:szCs w:val="36"/>
              </w:rPr>
              <w:t>Tropical C</w:t>
            </w:r>
            <w:r w:rsidRPr="003A6D57">
              <w:rPr>
                <w:rFonts w:ascii="Arial" w:hAnsi="Arial" w:cs="Arial"/>
                <w:b/>
                <w:bCs/>
                <w:sz w:val="36"/>
                <w:szCs w:val="36"/>
              </w:rPr>
              <w:t>yclone</w:t>
            </w:r>
            <w:r>
              <w:rPr>
                <w:rFonts w:ascii="Arial" w:hAnsi="Arial" w:cs="Arial"/>
                <w:b/>
                <w:bCs/>
                <w:sz w:val="36"/>
                <w:szCs w:val="36"/>
              </w:rPr>
              <w:t xml:space="preserve"> </w:t>
            </w:r>
            <w:r w:rsidR="00E9633C">
              <w:rPr>
                <w:rFonts w:ascii="Arial" w:hAnsi="Arial" w:cs="Arial"/>
                <w:b/>
                <w:bCs/>
                <w:color w:val="FF0000"/>
                <w:sz w:val="36"/>
                <w:szCs w:val="36"/>
              </w:rPr>
              <w:t>[</w:t>
            </w:r>
            <w:r w:rsidRPr="0042496C">
              <w:rPr>
                <w:rFonts w:ascii="Arial" w:hAnsi="Arial" w:cs="Arial"/>
                <w:b/>
                <w:bCs/>
                <w:color w:val="FF0000"/>
                <w:sz w:val="36"/>
                <w:szCs w:val="36"/>
              </w:rPr>
              <w:t>Name</w:t>
            </w:r>
            <w:r w:rsidR="00E9633C">
              <w:rPr>
                <w:rFonts w:ascii="Arial" w:hAnsi="Arial" w:cs="Arial"/>
                <w:b/>
                <w:bCs/>
                <w:color w:val="FF0000"/>
                <w:sz w:val="36"/>
                <w:szCs w:val="36"/>
              </w:rPr>
              <w:t>]</w:t>
            </w:r>
            <w:r w:rsidRPr="0042496C">
              <w:rPr>
                <w:rFonts w:ascii="Arial" w:hAnsi="Arial" w:cs="Arial"/>
                <w:b/>
                <w:bCs/>
                <w:color w:val="FF0000"/>
                <w:sz w:val="36"/>
                <w:szCs w:val="36"/>
              </w:rPr>
              <w:t xml:space="preserve"> </w:t>
            </w:r>
          </w:p>
        </w:tc>
      </w:tr>
    </w:tbl>
    <w:p w14:paraId="6A0018DB" w14:textId="0CD1F752" w:rsidR="003B61FD" w:rsidRPr="00A05E05" w:rsidRDefault="00544A5D">
      <w:pPr>
        <w:spacing w:after="0"/>
        <w:rPr>
          <w:rFonts w:ascii="Arial" w:hAnsi="Arial" w:cs="Arial"/>
          <w:b/>
          <w:bCs/>
        </w:rPr>
      </w:pPr>
      <w:r>
        <w:rPr>
          <w:rFonts w:ascii="Arial" w:hAnsi="Arial" w:cs="Arial"/>
          <w:b/>
          <w:bCs/>
          <w:noProof/>
        </w:rPr>
        <w:drawing>
          <wp:anchor distT="0" distB="0" distL="114300" distR="114300" simplePos="0" relativeHeight="251658240" behindDoc="1" locked="0" layoutInCell="1" allowOverlap="1" wp14:anchorId="6E09AFCC" wp14:editId="0E24D401">
            <wp:simplePos x="0" y="0"/>
            <wp:positionH relativeFrom="page">
              <wp:align>left</wp:align>
            </wp:positionH>
            <wp:positionV relativeFrom="paragraph">
              <wp:posOffset>-641106</wp:posOffset>
            </wp:positionV>
            <wp:extent cx="7561690" cy="1440122"/>
            <wp:effectExtent l="0" t="0" r="1270" b="8255"/>
            <wp:wrapNone/>
            <wp:docPr id="1" name="Picture 1" descr="A yellow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background with black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1690" cy="1440122"/>
                    </a:xfrm>
                    <a:prstGeom prst="rect">
                      <a:avLst/>
                    </a:prstGeom>
                  </pic:spPr>
                </pic:pic>
              </a:graphicData>
            </a:graphic>
            <wp14:sizeRelH relativeFrom="page">
              <wp14:pctWidth>0</wp14:pctWidth>
            </wp14:sizeRelH>
            <wp14:sizeRelV relativeFrom="page">
              <wp14:pctHeight>0</wp14:pctHeight>
            </wp14:sizeRelV>
          </wp:anchor>
        </w:drawing>
      </w:r>
    </w:p>
    <w:p w14:paraId="798B35FF" w14:textId="77777777" w:rsidR="00E0372B" w:rsidRPr="008421D7" w:rsidRDefault="00E0372B" w:rsidP="00E0372B">
      <w:pPr>
        <w:spacing w:after="0"/>
        <w:rPr>
          <w:rFonts w:ascii="Arial" w:eastAsia="Calibri" w:hAnsi="Arial" w:cs="Arial"/>
          <w:color w:val="FF0000"/>
          <w:sz w:val="20"/>
          <w:szCs w:val="20"/>
        </w:rPr>
      </w:pPr>
      <w:bookmarkStart w:id="0" w:name="_Hlk169767525"/>
      <w:bookmarkEnd w:id="0"/>
      <w:r w:rsidRPr="008421D7">
        <w:rPr>
          <w:rFonts w:ascii="Arial" w:eastAsia="Calibri" w:hAnsi="Arial" w:cs="Arial"/>
          <w:b/>
          <w:sz w:val="20"/>
          <w:szCs w:val="20"/>
        </w:rPr>
        <w:t>Issued:</w:t>
      </w:r>
      <w:r w:rsidRPr="008421D7">
        <w:rPr>
          <w:rFonts w:ascii="Arial" w:eastAsia="Calibri" w:hAnsi="Arial" w:cs="Arial"/>
          <w:sz w:val="20"/>
          <w:szCs w:val="20"/>
        </w:rPr>
        <w:t xml:space="preserve"> </w:t>
      </w:r>
      <w:r w:rsidRPr="008421D7">
        <w:rPr>
          <w:rFonts w:ascii="Arial" w:eastAsia="Calibri" w:hAnsi="Arial" w:cs="Arial"/>
          <w:color w:val="FF0000"/>
          <w:sz w:val="20"/>
          <w:szCs w:val="20"/>
        </w:rPr>
        <w:t>[time, day, date, year]  </w:t>
      </w:r>
    </w:p>
    <w:p w14:paraId="6CA3804E" w14:textId="77777777" w:rsidR="00E0372B" w:rsidRPr="008421D7" w:rsidRDefault="00E0372B" w:rsidP="00E0372B">
      <w:pPr>
        <w:spacing w:after="0" w:line="240" w:lineRule="auto"/>
        <w:rPr>
          <w:rFonts w:ascii="Arial" w:eastAsia="Calibri" w:hAnsi="Arial" w:cs="Arial"/>
          <w:sz w:val="20"/>
          <w:szCs w:val="20"/>
        </w:rPr>
      </w:pPr>
      <w:r w:rsidRPr="008421D7">
        <w:rPr>
          <w:rFonts w:ascii="Arial" w:eastAsia="Calibri" w:hAnsi="Arial" w:cs="Arial"/>
          <w:b/>
          <w:sz w:val="20"/>
          <w:szCs w:val="20"/>
        </w:rPr>
        <w:t xml:space="preserve">This is the last warning for this Tropical Cyclone. </w:t>
      </w:r>
      <w:r w:rsidRPr="008421D7">
        <w:rPr>
          <w:rFonts w:ascii="Arial" w:eastAsia="Calibri" w:hAnsi="Arial" w:cs="Arial"/>
          <w:sz w:val="20"/>
          <w:szCs w:val="20"/>
        </w:rPr>
        <w:t xml:space="preserve">There could be other warnings for the area, stay up to date. </w:t>
      </w:r>
    </w:p>
    <w:p w14:paraId="577E162A" w14:textId="77777777" w:rsidR="00E0372B" w:rsidRPr="008421D7" w:rsidRDefault="00E0372B" w:rsidP="00E0372B">
      <w:pPr>
        <w:spacing w:after="0" w:line="240" w:lineRule="auto"/>
        <w:textAlignment w:val="baseline"/>
        <w:rPr>
          <w:rFonts w:ascii="Arial" w:eastAsia="Calibri" w:hAnsi="Arial" w:cs="Arial"/>
          <w:color w:val="000000"/>
          <w:sz w:val="20"/>
          <w:szCs w:val="20"/>
          <w:shd w:val="clear" w:color="auto" w:fill="FFFFFF"/>
          <w:lang w:eastAsia="en-AU"/>
        </w:rPr>
      </w:pPr>
    </w:p>
    <w:p w14:paraId="1B251D68" w14:textId="77777777" w:rsidR="00E0372B" w:rsidRPr="008421D7" w:rsidRDefault="00E0372B" w:rsidP="00E0372B">
      <w:pPr>
        <w:spacing w:after="0"/>
        <w:rPr>
          <w:rFonts w:ascii="Arial" w:eastAsia="Calibri" w:hAnsi="Arial" w:cs="Arial"/>
          <w:sz w:val="20"/>
          <w:szCs w:val="20"/>
        </w:rPr>
      </w:pPr>
      <w:r w:rsidRPr="008421D7">
        <w:rPr>
          <w:rFonts w:ascii="Arial" w:eastAsia="Calibri" w:hAnsi="Arial" w:cs="Arial"/>
          <w:color w:val="FF0000"/>
          <w:sz w:val="20"/>
          <w:szCs w:val="20"/>
        </w:rPr>
        <w:t xml:space="preserve">[Insert Issuing Agency] </w:t>
      </w:r>
      <w:r w:rsidRPr="008421D7">
        <w:rPr>
          <w:rFonts w:ascii="Arial" w:eastAsia="Calibri" w:hAnsi="Arial" w:cs="Arial"/>
          <w:sz w:val="20"/>
          <w:szCs w:val="20"/>
        </w:rPr>
        <w:t xml:space="preserve">advises to </w:t>
      </w:r>
      <w:r w:rsidRPr="008421D7">
        <w:rPr>
          <w:rFonts w:ascii="Arial" w:eastAsia="Calibri" w:hAnsi="Arial" w:cs="Arial"/>
          <w:b/>
          <w:sz w:val="20"/>
          <w:szCs w:val="20"/>
        </w:rPr>
        <w:t>RETURN WITH CAUTION</w:t>
      </w:r>
      <w:r w:rsidRPr="008421D7">
        <w:rPr>
          <w:rFonts w:ascii="Arial" w:eastAsia="Calibri" w:hAnsi="Arial" w:cs="Arial"/>
          <w:sz w:val="20"/>
          <w:szCs w:val="20"/>
        </w:rPr>
        <w:t xml:space="preserve"> in the following area(s):</w:t>
      </w:r>
    </w:p>
    <w:p w14:paraId="79E5D194" w14:textId="77777777" w:rsidR="00E0372B" w:rsidRPr="008421D7" w:rsidRDefault="00E0372B" w:rsidP="00E0372B">
      <w:pPr>
        <w:numPr>
          <w:ilvl w:val="0"/>
          <w:numId w:val="10"/>
        </w:numPr>
        <w:spacing w:after="0" w:line="240" w:lineRule="auto"/>
        <w:contextualSpacing/>
        <w:rPr>
          <w:rFonts w:ascii="Arial" w:eastAsia="Calibri" w:hAnsi="Arial" w:cs="Arial"/>
          <w:color w:val="FF0000"/>
          <w:sz w:val="20"/>
          <w:szCs w:val="20"/>
        </w:rPr>
      </w:pPr>
      <w:r w:rsidRPr="008421D7">
        <w:rPr>
          <w:rFonts w:ascii="Arial" w:eastAsia="Calibri" w:hAnsi="Arial" w:cs="Arial"/>
          <w:color w:val="FF0000"/>
          <w:sz w:val="20"/>
          <w:szCs w:val="20"/>
        </w:rPr>
        <w:t>Add location(s) here]</w:t>
      </w:r>
    </w:p>
    <w:p w14:paraId="00A620D1" w14:textId="77777777" w:rsidR="00E0372B" w:rsidRPr="008421D7" w:rsidRDefault="00E0372B" w:rsidP="00E0372B">
      <w:pPr>
        <w:spacing w:after="0" w:line="240" w:lineRule="auto"/>
        <w:rPr>
          <w:rFonts w:ascii="Arial" w:eastAsia="Calibri" w:hAnsi="Arial" w:cs="Arial"/>
          <w:sz w:val="20"/>
          <w:szCs w:val="20"/>
        </w:rPr>
      </w:pPr>
    </w:p>
    <w:p w14:paraId="0045A3C2" w14:textId="77777777" w:rsidR="00E0372B" w:rsidRPr="008421D7" w:rsidRDefault="00E0372B" w:rsidP="00E0372B">
      <w:pPr>
        <w:spacing w:after="0" w:line="240" w:lineRule="auto"/>
        <w:rPr>
          <w:rFonts w:ascii="Arial" w:eastAsia="Calibri" w:hAnsi="Arial" w:cs="Arial"/>
          <w:sz w:val="20"/>
          <w:szCs w:val="20"/>
        </w:rPr>
      </w:pPr>
      <w:r w:rsidRPr="008421D7">
        <w:rPr>
          <w:rFonts w:ascii="Arial" w:eastAsia="Calibri" w:hAnsi="Arial" w:cs="Arial"/>
          <w:sz w:val="20"/>
          <w:szCs w:val="20"/>
        </w:rPr>
        <w:t xml:space="preserve">Tropical Cyclone </w:t>
      </w:r>
      <w:r w:rsidRPr="008421D7">
        <w:rPr>
          <w:rFonts w:ascii="Arial" w:eastAsia="Calibri" w:hAnsi="Arial" w:cs="Arial"/>
          <w:color w:val="FF0000"/>
          <w:sz w:val="20"/>
          <w:szCs w:val="20"/>
        </w:rPr>
        <w:t>[Name]</w:t>
      </w:r>
      <w:r w:rsidRPr="008421D7">
        <w:rPr>
          <w:rFonts w:ascii="Arial" w:eastAsia="Calibri" w:hAnsi="Arial" w:cs="Arial"/>
          <w:sz w:val="20"/>
          <w:szCs w:val="20"/>
        </w:rPr>
        <w:t xml:space="preserve"> has now passed. You still need to be careful of the dangers and damage caused by the cyclone.</w:t>
      </w:r>
    </w:p>
    <w:p w14:paraId="0AA7F4F1" w14:textId="77777777" w:rsidR="00E0372B" w:rsidRPr="008421D7" w:rsidRDefault="00E0372B" w:rsidP="00E0372B">
      <w:pPr>
        <w:spacing w:after="0"/>
        <w:rPr>
          <w:rFonts w:ascii="Arial" w:eastAsia="Calibri" w:hAnsi="Arial" w:cs="Arial"/>
          <w:b/>
          <w:sz w:val="20"/>
          <w:szCs w:val="20"/>
        </w:rPr>
      </w:pPr>
    </w:p>
    <w:p w14:paraId="686C67A6" w14:textId="77777777" w:rsidR="00E0372B" w:rsidRPr="008421D7" w:rsidRDefault="00E0372B" w:rsidP="00E0372B">
      <w:pPr>
        <w:spacing w:after="0"/>
        <w:rPr>
          <w:rFonts w:ascii="Arial" w:eastAsia="Calibri" w:hAnsi="Arial" w:cs="Arial"/>
          <w:b/>
          <w:sz w:val="20"/>
          <w:szCs w:val="20"/>
        </w:rPr>
      </w:pPr>
      <w:r w:rsidRPr="008421D7">
        <w:rPr>
          <w:rFonts w:ascii="Arial" w:eastAsia="Calibri" w:hAnsi="Arial" w:cs="Arial"/>
          <w:b/>
          <w:sz w:val="20"/>
          <w:szCs w:val="20"/>
        </w:rPr>
        <w:t>What are we expecting?</w:t>
      </w:r>
    </w:p>
    <w:p w14:paraId="21D1322F" w14:textId="77777777" w:rsidR="00E0372B" w:rsidRPr="008F7C25" w:rsidRDefault="00E0372B" w:rsidP="00E0372B">
      <w:pPr>
        <w:numPr>
          <w:ilvl w:val="0"/>
          <w:numId w:val="18"/>
        </w:numPr>
        <w:spacing w:after="0"/>
        <w:contextualSpacing/>
        <w:rPr>
          <w:rFonts w:ascii="Arial" w:eastAsia="Calibri" w:hAnsi="Arial" w:cs="Arial"/>
          <w:color w:val="00B0F0"/>
          <w:sz w:val="20"/>
          <w:szCs w:val="20"/>
        </w:rPr>
      </w:pPr>
      <w:r w:rsidRPr="008F7C25">
        <w:rPr>
          <w:rFonts w:ascii="Arial" w:eastAsia="Calibri" w:hAnsi="Arial" w:cs="Arial"/>
          <w:color w:val="00B0F0"/>
          <w:sz w:val="20"/>
          <w:szCs w:val="20"/>
          <w:shd w:val="clear" w:color="auto" w:fill="FFFFFF"/>
          <w:lang w:val="en-US"/>
        </w:rPr>
        <w:t>The power and phone services could be out for a long time. They will be restored when staff and supplies can get through, and when safe.</w:t>
      </w:r>
    </w:p>
    <w:p w14:paraId="717EF79C" w14:textId="77777777" w:rsidR="00E0372B" w:rsidRPr="008F7C25" w:rsidRDefault="00E0372B" w:rsidP="00E0372B">
      <w:pPr>
        <w:numPr>
          <w:ilvl w:val="0"/>
          <w:numId w:val="18"/>
        </w:numPr>
        <w:spacing w:after="0"/>
        <w:contextualSpacing/>
        <w:rPr>
          <w:rFonts w:ascii="Arial" w:eastAsia="Calibri" w:hAnsi="Arial" w:cs="Arial"/>
          <w:color w:val="00B0F0"/>
          <w:sz w:val="20"/>
          <w:szCs w:val="20"/>
        </w:rPr>
      </w:pPr>
      <w:r w:rsidRPr="008F7C25">
        <w:rPr>
          <w:rFonts w:ascii="Arial" w:eastAsia="Calibri" w:hAnsi="Arial" w:cs="Arial"/>
          <w:color w:val="00B0F0"/>
          <w:sz w:val="20"/>
          <w:szCs w:val="20"/>
        </w:rPr>
        <w:t xml:space="preserve">Water supply </w:t>
      </w:r>
      <w:r w:rsidRPr="008421D7">
        <w:rPr>
          <w:rFonts w:ascii="Arial" w:eastAsia="Calibri" w:hAnsi="Arial" w:cs="Arial"/>
          <w:color w:val="FF0000"/>
          <w:sz w:val="20"/>
          <w:szCs w:val="20"/>
        </w:rPr>
        <w:t xml:space="preserve">[might be / has been] </w:t>
      </w:r>
      <w:r w:rsidRPr="008F7C25">
        <w:rPr>
          <w:rFonts w:ascii="Arial" w:eastAsia="Calibri" w:hAnsi="Arial" w:cs="Arial"/>
          <w:color w:val="00B0F0"/>
          <w:sz w:val="20"/>
          <w:szCs w:val="20"/>
        </w:rPr>
        <w:t>impacted. Drink only water from your emergency supply.</w:t>
      </w:r>
    </w:p>
    <w:p w14:paraId="2EEE00E7" w14:textId="77777777" w:rsidR="00E0372B" w:rsidRPr="008421D7" w:rsidRDefault="00E0372B" w:rsidP="00E0372B">
      <w:pPr>
        <w:numPr>
          <w:ilvl w:val="0"/>
          <w:numId w:val="18"/>
        </w:numPr>
        <w:spacing w:after="0"/>
        <w:contextualSpacing/>
        <w:rPr>
          <w:rFonts w:ascii="Arial" w:eastAsia="Calibri" w:hAnsi="Arial" w:cs="Arial"/>
          <w:sz w:val="20"/>
          <w:szCs w:val="20"/>
        </w:rPr>
      </w:pPr>
      <w:r w:rsidRPr="008F7C25">
        <w:rPr>
          <w:rFonts w:ascii="Arial" w:eastAsia="Calibri" w:hAnsi="Arial" w:cs="Arial"/>
          <w:color w:val="00B0F0"/>
          <w:sz w:val="20"/>
          <w:szCs w:val="20"/>
        </w:rPr>
        <w:t xml:space="preserve">Flooding will start to go down. Never play, walk, ride or drive through flood water because it is dangerous. There could be </w:t>
      </w:r>
      <w:r w:rsidRPr="008421D7">
        <w:rPr>
          <w:rFonts w:ascii="Arial" w:eastAsia="Calibri" w:hAnsi="Arial" w:cs="Arial"/>
          <w:color w:val="FF0000"/>
          <w:sz w:val="20"/>
          <w:szCs w:val="20"/>
        </w:rPr>
        <w:t>[crocodiles, sharks, snakes]</w:t>
      </w:r>
      <w:r w:rsidRPr="008F7C25">
        <w:rPr>
          <w:rFonts w:ascii="Arial" w:eastAsia="Calibri" w:hAnsi="Arial" w:cs="Arial"/>
          <w:color w:val="00B0F0"/>
          <w:sz w:val="20"/>
          <w:szCs w:val="20"/>
        </w:rPr>
        <w:t xml:space="preserve"> or raw sewerage. </w:t>
      </w:r>
    </w:p>
    <w:p w14:paraId="7BA560AD" w14:textId="77777777" w:rsidR="00E0372B" w:rsidRPr="008421D7" w:rsidRDefault="00E0372B" w:rsidP="00E0372B">
      <w:pPr>
        <w:spacing w:after="0"/>
        <w:rPr>
          <w:rFonts w:ascii="Arial" w:eastAsia="Calibri" w:hAnsi="Arial" w:cs="Arial"/>
          <w:b/>
          <w:sz w:val="20"/>
          <w:szCs w:val="20"/>
        </w:rPr>
      </w:pPr>
    </w:p>
    <w:p w14:paraId="127AC6FC" w14:textId="77777777" w:rsidR="00E0372B" w:rsidRPr="008421D7" w:rsidRDefault="00E0372B" w:rsidP="00E0372B">
      <w:pPr>
        <w:spacing w:after="0"/>
        <w:rPr>
          <w:rFonts w:ascii="Arial" w:eastAsia="Calibri" w:hAnsi="Arial" w:cs="Arial"/>
          <w:b/>
          <w:sz w:val="20"/>
          <w:szCs w:val="20"/>
        </w:rPr>
      </w:pPr>
      <w:r w:rsidRPr="008421D7">
        <w:rPr>
          <w:rFonts w:ascii="Arial" w:eastAsia="Calibri" w:hAnsi="Arial" w:cs="Arial"/>
          <w:b/>
          <w:sz w:val="20"/>
          <w:szCs w:val="20"/>
        </w:rPr>
        <w:t>What you need to do:</w:t>
      </w:r>
    </w:p>
    <w:p w14:paraId="0B306806"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 xml:space="preserve">Drive slowly if going back home, remain </w:t>
      </w:r>
      <w:r>
        <w:rPr>
          <w:rFonts w:ascii="Arial" w:eastAsia="Calibri" w:hAnsi="Arial" w:cs="Arial"/>
          <w:sz w:val="20"/>
          <w:szCs w:val="20"/>
        </w:rPr>
        <w:t>alert</w:t>
      </w:r>
      <w:r w:rsidRPr="008421D7">
        <w:rPr>
          <w:rFonts w:ascii="Arial" w:eastAsia="Calibri" w:hAnsi="Arial" w:cs="Arial"/>
          <w:sz w:val="20"/>
          <w:szCs w:val="20"/>
        </w:rPr>
        <w:t xml:space="preserve">. Be aware of fallen powerlines, trees, and other hazards. </w:t>
      </w:r>
    </w:p>
    <w:p w14:paraId="5B1363AD" w14:textId="77777777" w:rsidR="00E0372B" w:rsidRPr="00601300" w:rsidRDefault="00E0372B" w:rsidP="00E0372B">
      <w:pPr>
        <w:numPr>
          <w:ilvl w:val="0"/>
          <w:numId w:val="12"/>
        </w:numPr>
        <w:spacing w:after="0" w:line="240" w:lineRule="auto"/>
        <w:contextualSpacing/>
        <w:rPr>
          <w:rFonts w:ascii="Arial" w:eastAsia="Times New Roman" w:hAnsi="Arial" w:cs="Arial"/>
          <w:sz w:val="20"/>
          <w:szCs w:val="20"/>
          <w:lang w:eastAsia="en-AU"/>
        </w:rPr>
      </w:pPr>
      <w:r w:rsidRPr="008421D7">
        <w:rPr>
          <w:rFonts w:ascii="Arial" w:eastAsia="Calibri" w:hAnsi="Arial" w:cs="Arial"/>
          <w:sz w:val="20"/>
          <w:szCs w:val="20"/>
        </w:rPr>
        <w:t xml:space="preserve">Water supply </w:t>
      </w:r>
      <w:r w:rsidRPr="008421D7">
        <w:rPr>
          <w:rFonts w:ascii="Arial" w:eastAsia="Calibri" w:hAnsi="Arial" w:cs="Arial"/>
          <w:color w:val="FF0000"/>
          <w:sz w:val="20"/>
          <w:szCs w:val="20"/>
        </w:rPr>
        <w:t xml:space="preserve">might be / has been </w:t>
      </w:r>
      <w:r w:rsidRPr="008421D7">
        <w:rPr>
          <w:rFonts w:ascii="Arial" w:eastAsia="Calibri" w:hAnsi="Arial" w:cs="Arial"/>
          <w:sz w:val="20"/>
          <w:szCs w:val="20"/>
        </w:rPr>
        <w:t>impacted. Drink only water from your emergency supply.</w:t>
      </w:r>
    </w:p>
    <w:p w14:paraId="11E3D837"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Check in on your neighbours, animals, and livestock if safe to do so.</w:t>
      </w:r>
    </w:p>
    <w:p w14:paraId="6CEA6CD3" w14:textId="77777777" w:rsidR="00E0372B" w:rsidRPr="00957244" w:rsidRDefault="00E0372B" w:rsidP="00E0372B">
      <w:pPr>
        <w:numPr>
          <w:ilvl w:val="0"/>
          <w:numId w:val="12"/>
        </w:numPr>
        <w:spacing w:after="0" w:line="240" w:lineRule="auto"/>
        <w:contextualSpacing/>
        <w:rPr>
          <w:rFonts w:ascii="Arial" w:eastAsia="Calibri" w:hAnsi="Arial" w:cs="Arial"/>
          <w:sz w:val="20"/>
          <w:szCs w:val="20"/>
        </w:rPr>
      </w:pPr>
      <w:r w:rsidRPr="00957244">
        <w:rPr>
          <w:rFonts w:ascii="Arial" w:eastAsia="Calibri" w:hAnsi="Arial" w:cs="Arial"/>
          <w:sz w:val="20"/>
          <w:szCs w:val="20"/>
        </w:rPr>
        <w:t>Protect your health and safety; wear boots, gloves and protective clothing when cleaning up, wash your hands and clothes often, throw away food that should be kept cold or frozen if you lost power</w:t>
      </w:r>
      <w:r>
        <w:rPr>
          <w:rFonts w:ascii="Arial" w:eastAsia="Calibri" w:hAnsi="Arial" w:cs="Arial"/>
          <w:sz w:val="20"/>
          <w:szCs w:val="20"/>
        </w:rPr>
        <w:t>.</w:t>
      </w:r>
      <w:r w:rsidRPr="00957244">
        <w:rPr>
          <w:rFonts w:ascii="Arial" w:eastAsia="Calibri" w:hAnsi="Arial" w:cs="Arial"/>
          <w:sz w:val="20"/>
          <w:szCs w:val="20"/>
        </w:rPr>
        <w:t xml:space="preserve"> </w:t>
      </w:r>
    </w:p>
    <w:p w14:paraId="785DD95A" w14:textId="77777777" w:rsidR="00E0372B" w:rsidRPr="008421D7" w:rsidRDefault="00E0372B" w:rsidP="00E0372B">
      <w:pPr>
        <w:numPr>
          <w:ilvl w:val="0"/>
          <w:numId w:val="12"/>
        </w:numPr>
        <w:spacing w:after="0" w:line="240" w:lineRule="auto"/>
        <w:rPr>
          <w:rFonts w:ascii="Arial" w:eastAsia="Calibri" w:hAnsi="Arial" w:cs="Arial"/>
          <w:sz w:val="20"/>
          <w:szCs w:val="20"/>
        </w:rPr>
      </w:pPr>
      <w:r w:rsidRPr="008421D7">
        <w:rPr>
          <w:rFonts w:ascii="Arial" w:eastAsia="Calibri" w:hAnsi="Arial" w:cs="Arial"/>
          <w:sz w:val="20"/>
          <w:szCs w:val="20"/>
        </w:rPr>
        <w:t>Do not go sight-seeing. Keep roads clear for emergency services.</w:t>
      </w:r>
    </w:p>
    <w:p w14:paraId="436857E4" w14:textId="77777777" w:rsidR="00E0372B" w:rsidRPr="008421D7" w:rsidRDefault="00E0372B" w:rsidP="00E0372B">
      <w:pPr>
        <w:spacing w:after="0"/>
        <w:rPr>
          <w:rFonts w:ascii="Arial" w:eastAsia="Calibri" w:hAnsi="Arial" w:cs="Arial"/>
          <w:b/>
          <w:bCs/>
          <w:sz w:val="20"/>
          <w:szCs w:val="20"/>
        </w:rPr>
      </w:pPr>
    </w:p>
    <w:p w14:paraId="1500ABF5" w14:textId="77777777" w:rsidR="00E0372B" w:rsidRPr="008421D7" w:rsidRDefault="00E0372B" w:rsidP="00E0372B">
      <w:pPr>
        <w:spacing w:after="0"/>
        <w:rPr>
          <w:rFonts w:ascii="Arial" w:eastAsia="Calibri" w:hAnsi="Arial" w:cs="Arial"/>
          <w:b/>
          <w:bCs/>
          <w:sz w:val="20"/>
          <w:szCs w:val="20"/>
        </w:rPr>
      </w:pPr>
      <w:r w:rsidRPr="008421D7">
        <w:rPr>
          <w:rFonts w:ascii="Arial" w:eastAsia="Calibri" w:hAnsi="Arial" w:cs="Arial"/>
          <w:b/>
          <w:bCs/>
          <w:sz w:val="20"/>
          <w:szCs w:val="20"/>
        </w:rPr>
        <w:t>If your property has been affected by the tropical cyclone:</w:t>
      </w:r>
    </w:p>
    <w:p w14:paraId="55D19F95"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 xml:space="preserve">Make sure your property is safe before entering. Check for damage to windows, walls and the roof and be careful of potential dangers including asbestos. </w:t>
      </w:r>
    </w:p>
    <w:p w14:paraId="65E3FF34"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Make sure the electricity and gas are turned off before going inside. There could be gas leaks, never use naked flames inside.</w:t>
      </w:r>
    </w:p>
    <w:p w14:paraId="76C25331"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 xml:space="preserve">If power points, electrical equipment, appliances or electrical hot water systems have been exposed to water or are water damaged in any way, they must be inspected by a qualified electrician before use. </w:t>
      </w:r>
    </w:p>
    <w:p w14:paraId="17FE6ED2" w14:textId="77777777" w:rsidR="00E0372B" w:rsidRPr="008421D7" w:rsidRDefault="00E0372B" w:rsidP="00E0372B">
      <w:pPr>
        <w:numPr>
          <w:ilvl w:val="0"/>
          <w:numId w:val="12"/>
        </w:numPr>
        <w:spacing w:after="0" w:line="240" w:lineRule="auto"/>
        <w:contextualSpacing/>
        <w:rPr>
          <w:rFonts w:ascii="Arial" w:eastAsia="Calibri" w:hAnsi="Arial" w:cs="Arial"/>
          <w:sz w:val="20"/>
          <w:szCs w:val="20"/>
        </w:rPr>
      </w:pPr>
      <w:r w:rsidRPr="008421D7">
        <w:rPr>
          <w:rFonts w:ascii="Arial" w:eastAsia="Calibri" w:hAnsi="Arial" w:cs="Arial"/>
          <w:sz w:val="20"/>
          <w:szCs w:val="20"/>
        </w:rPr>
        <w:t xml:space="preserve">Sandbags that have been in contact with water need to be thrown away. Sturdy gloves should be worn when handling wet sandbags as they can contain chemicals, waste, and diseases from water. </w:t>
      </w:r>
    </w:p>
    <w:p w14:paraId="16EE370C" w14:textId="77777777" w:rsidR="00E0372B" w:rsidRPr="008421D7" w:rsidRDefault="00E0372B" w:rsidP="00E0372B">
      <w:pPr>
        <w:spacing w:after="0"/>
        <w:textAlignment w:val="baseline"/>
        <w:rPr>
          <w:rFonts w:ascii="Arial" w:eastAsia="Times New Roman" w:hAnsi="Arial" w:cs="Arial"/>
          <w:b/>
          <w:bCs/>
          <w:sz w:val="20"/>
          <w:szCs w:val="20"/>
          <w:lang w:eastAsia="en-AU"/>
        </w:rPr>
      </w:pPr>
    </w:p>
    <w:p w14:paraId="4BC28925" w14:textId="77777777" w:rsidR="00E0372B" w:rsidRPr="008421D7" w:rsidRDefault="00E0372B" w:rsidP="00E0372B">
      <w:pPr>
        <w:spacing w:after="0"/>
        <w:textAlignment w:val="baseline"/>
        <w:rPr>
          <w:rFonts w:ascii="Arial" w:eastAsia="Times New Roman" w:hAnsi="Arial" w:cs="Arial"/>
          <w:b/>
          <w:bCs/>
          <w:sz w:val="20"/>
          <w:szCs w:val="20"/>
          <w:lang w:eastAsia="en-AU"/>
        </w:rPr>
      </w:pPr>
      <w:r w:rsidRPr="008421D7">
        <w:rPr>
          <w:rFonts w:ascii="Arial" w:eastAsia="Times New Roman" w:hAnsi="Arial" w:cs="Arial"/>
          <w:b/>
          <w:bCs/>
          <w:sz w:val="20"/>
          <w:szCs w:val="20"/>
          <w:lang w:eastAsia="en-AU"/>
        </w:rPr>
        <w:t>Support and recovery help</w:t>
      </w:r>
      <w:r>
        <w:rPr>
          <w:rFonts w:ascii="Arial" w:eastAsia="Times New Roman" w:hAnsi="Arial" w:cs="Arial"/>
          <w:b/>
          <w:bCs/>
          <w:sz w:val="20"/>
          <w:szCs w:val="20"/>
          <w:lang w:eastAsia="en-AU"/>
        </w:rPr>
        <w:t>:</w:t>
      </w:r>
    </w:p>
    <w:p w14:paraId="01143CB8" w14:textId="77777777" w:rsidR="00E0372B" w:rsidRPr="008421D7" w:rsidRDefault="00E0372B" w:rsidP="00E0372B">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Go to </w:t>
      </w:r>
      <w:r w:rsidRPr="008421D7">
        <w:rPr>
          <w:rFonts w:ascii="Arial" w:eastAsia="Times New Roman" w:hAnsi="Arial" w:cs="Arial"/>
          <w:color w:val="FF0000"/>
          <w:sz w:val="20"/>
          <w:szCs w:val="20"/>
          <w:lang w:eastAsia="en-AU"/>
        </w:rPr>
        <w:t xml:space="preserve">[insert council name and website] </w:t>
      </w:r>
      <w:r w:rsidRPr="008421D7">
        <w:rPr>
          <w:rFonts w:ascii="Arial" w:eastAsia="Times New Roman" w:hAnsi="Arial" w:cs="Arial"/>
          <w:sz w:val="20"/>
          <w:szCs w:val="20"/>
          <w:lang w:eastAsia="en-AU"/>
        </w:rPr>
        <w:t>for clean-up and recovery information.</w:t>
      </w:r>
    </w:p>
    <w:p w14:paraId="0069FE05" w14:textId="77777777" w:rsidR="00E0372B" w:rsidRPr="008421D7" w:rsidRDefault="00E0372B" w:rsidP="00E0372B">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Recovery services are available </w:t>
      </w:r>
      <w:r w:rsidRPr="008421D7">
        <w:rPr>
          <w:rFonts w:ascii="Arial" w:eastAsia="Times New Roman" w:hAnsi="Arial" w:cs="Arial"/>
          <w:color w:val="FF0000"/>
          <w:sz w:val="20"/>
          <w:szCs w:val="20"/>
          <w:lang w:eastAsia="en-AU"/>
        </w:rPr>
        <w:t>[insert details of organisations actively involved; ideally on the ground]:</w:t>
      </w:r>
    </w:p>
    <w:p w14:paraId="7D42A882" w14:textId="77777777" w:rsidR="00E0372B" w:rsidRPr="008421D7" w:rsidRDefault="00E0372B" w:rsidP="00E0372B">
      <w:pPr>
        <w:numPr>
          <w:ilvl w:val="1"/>
          <w:numId w:val="11"/>
        </w:numPr>
        <w:spacing w:after="0" w:line="240" w:lineRule="auto"/>
        <w:textAlignment w:val="baseline"/>
        <w:rPr>
          <w:rFonts w:ascii="Arial" w:eastAsia="Times New Roman" w:hAnsi="Arial" w:cs="Arial"/>
          <w:color w:val="FF0000"/>
          <w:sz w:val="20"/>
          <w:szCs w:val="20"/>
          <w:lang w:eastAsia="en-AU"/>
        </w:rPr>
      </w:pPr>
      <w:r w:rsidRPr="008421D7">
        <w:rPr>
          <w:rFonts w:ascii="Arial" w:eastAsia="Times New Roman" w:hAnsi="Arial" w:cs="Arial"/>
          <w:color w:val="FF0000"/>
          <w:sz w:val="20"/>
          <w:szCs w:val="20"/>
          <w:lang w:eastAsia="en-AU"/>
        </w:rPr>
        <w:t>Agency – Location, full address and times.</w:t>
      </w:r>
    </w:p>
    <w:p w14:paraId="01476C64" w14:textId="77777777" w:rsidR="00E0372B" w:rsidRPr="008421D7" w:rsidRDefault="00E0372B" w:rsidP="00E0372B">
      <w:pPr>
        <w:numPr>
          <w:ilvl w:val="0"/>
          <w:numId w:val="11"/>
        </w:numPr>
        <w:spacing w:after="0" w:line="240" w:lineRule="auto"/>
        <w:contextualSpacing/>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For general relief and recovery information </w:t>
      </w:r>
      <w:r w:rsidRPr="00601300">
        <w:rPr>
          <w:rFonts w:ascii="Arial" w:eastAsia="Times New Roman" w:hAnsi="Arial" w:cs="Arial"/>
          <w:sz w:val="20"/>
          <w:szCs w:val="20"/>
          <w:lang w:eastAsia="en-AU"/>
        </w:rPr>
        <w:t>go to</w:t>
      </w:r>
      <w:r>
        <w:rPr>
          <w:rFonts w:ascii="Arial" w:eastAsia="Times New Roman" w:hAnsi="Arial" w:cs="Arial"/>
          <w:sz w:val="20"/>
          <w:szCs w:val="20"/>
          <w:lang w:eastAsia="en-AU"/>
        </w:rPr>
        <w:t xml:space="preserve"> the</w:t>
      </w:r>
      <w:r w:rsidRPr="00601300">
        <w:rPr>
          <w:rFonts w:ascii="Arial" w:eastAsia="Times New Roman" w:hAnsi="Arial" w:cs="Arial"/>
          <w:sz w:val="20"/>
          <w:szCs w:val="20"/>
          <w:lang w:eastAsia="en-AU"/>
        </w:rPr>
        <w:t xml:space="preserve"> </w:t>
      </w:r>
      <w:hyperlink r:id="rId11" w:history="1">
        <w:r>
          <w:rPr>
            <w:rFonts w:ascii="Arial" w:eastAsia="Times New Roman" w:hAnsi="Arial" w:cs="Arial"/>
            <w:color w:val="0563C1"/>
            <w:sz w:val="20"/>
            <w:szCs w:val="20"/>
            <w:u w:val="single"/>
            <w:lang w:eastAsia="en-AU"/>
          </w:rPr>
          <w:t>Get Ready Queensland website (After a Disaster)</w:t>
        </w:r>
      </w:hyperlink>
      <w:r>
        <w:rPr>
          <w:rFonts w:ascii="Arial" w:eastAsia="Times New Roman" w:hAnsi="Arial" w:cs="Arial"/>
          <w:sz w:val="20"/>
          <w:szCs w:val="20"/>
          <w:lang w:eastAsia="en-AU"/>
        </w:rPr>
        <w:t>.</w:t>
      </w:r>
    </w:p>
    <w:p w14:paraId="2C15E85C" w14:textId="77777777" w:rsidR="00E0372B" w:rsidRPr="008421D7" w:rsidRDefault="00E0372B" w:rsidP="00E0372B">
      <w:pPr>
        <w:numPr>
          <w:ilvl w:val="0"/>
          <w:numId w:val="7"/>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Natural disasters can affect your mental health. If you need help, call any of these groups: </w:t>
      </w:r>
    </w:p>
    <w:p w14:paraId="5F7FD575" w14:textId="77777777" w:rsidR="00E0372B" w:rsidRPr="008421D7" w:rsidRDefault="00E0372B" w:rsidP="00E0372B">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Lifeline: Go to </w:t>
      </w:r>
      <w:hyperlink r:id="rId12" w:history="1">
        <w:r w:rsidRPr="008421D7">
          <w:rPr>
            <w:rFonts w:ascii="Arial" w:eastAsia="Times New Roman" w:hAnsi="Arial" w:cs="Arial"/>
            <w:color w:val="0563C1"/>
            <w:sz w:val="20"/>
            <w:szCs w:val="20"/>
            <w:u w:val="single"/>
            <w:lang w:eastAsia="en-AU"/>
          </w:rPr>
          <w:t>lifeline.org.au</w:t>
        </w:r>
      </w:hyperlink>
      <w:r w:rsidRPr="008421D7">
        <w:rPr>
          <w:rFonts w:ascii="Arial" w:eastAsia="Times New Roman" w:hAnsi="Arial" w:cs="Arial"/>
          <w:sz w:val="20"/>
          <w:szCs w:val="20"/>
          <w:lang w:eastAsia="en-AU"/>
        </w:rPr>
        <w:t xml:space="preserve"> or phone 13 11 14.</w:t>
      </w:r>
    </w:p>
    <w:p w14:paraId="462CCC26" w14:textId="77777777" w:rsidR="00E0372B" w:rsidRPr="008421D7" w:rsidRDefault="00E0372B" w:rsidP="00E0372B">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Beyond Blue: Go to </w:t>
      </w:r>
      <w:hyperlink r:id="rId13" w:history="1">
        <w:r w:rsidRPr="008421D7">
          <w:rPr>
            <w:rFonts w:ascii="Arial" w:eastAsia="Times New Roman" w:hAnsi="Arial" w:cs="Arial"/>
            <w:color w:val="0563C1"/>
            <w:sz w:val="20"/>
            <w:szCs w:val="20"/>
            <w:u w:val="single"/>
            <w:lang w:eastAsia="en-AU"/>
          </w:rPr>
          <w:t>beyondblue.org.au</w:t>
        </w:r>
      </w:hyperlink>
      <w:r w:rsidRPr="008421D7">
        <w:rPr>
          <w:rFonts w:ascii="Arial" w:eastAsia="Times New Roman" w:hAnsi="Arial" w:cs="Arial"/>
          <w:sz w:val="20"/>
          <w:szCs w:val="20"/>
          <w:lang w:eastAsia="en-AU"/>
        </w:rPr>
        <w:t xml:space="preserve"> or phone 1300 224 636.</w:t>
      </w:r>
    </w:p>
    <w:p w14:paraId="3FA0997C" w14:textId="77777777" w:rsidR="00E0372B" w:rsidRPr="008421D7" w:rsidRDefault="00E0372B" w:rsidP="00E0372B">
      <w:pPr>
        <w:numPr>
          <w:ilvl w:val="1"/>
          <w:numId w:val="14"/>
        </w:numPr>
        <w:spacing w:after="0" w:line="240" w:lineRule="auto"/>
        <w:textAlignment w:val="baseline"/>
        <w:rPr>
          <w:rFonts w:ascii="Arial" w:eastAsia="Times New Roman" w:hAnsi="Arial" w:cs="Arial"/>
          <w:sz w:val="20"/>
          <w:szCs w:val="20"/>
          <w:lang w:eastAsia="en-AU"/>
        </w:rPr>
      </w:pPr>
      <w:r w:rsidRPr="008421D7">
        <w:rPr>
          <w:rFonts w:ascii="Arial" w:eastAsia="Times New Roman" w:hAnsi="Arial" w:cs="Arial"/>
          <w:sz w:val="20"/>
          <w:szCs w:val="20"/>
          <w:lang w:eastAsia="en-AU"/>
        </w:rPr>
        <w:t xml:space="preserve">Kids Helpline: Go to </w:t>
      </w:r>
      <w:hyperlink r:id="rId14" w:history="1">
        <w:r w:rsidRPr="008421D7">
          <w:rPr>
            <w:rFonts w:ascii="Arial" w:eastAsia="Times New Roman" w:hAnsi="Arial" w:cs="Arial"/>
            <w:color w:val="0563C1"/>
            <w:sz w:val="20"/>
            <w:szCs w:val="20"/>
            <w:u w:val="single"/>
            <w:lang w:eastAsia="en-AU"/>
          </w:rPr>
          <w:t>kidshelpline.com.au</w:t>
        </w:r>
      </w:hyperlink>
      <w:r w:rsidRPr="008421D7">
        <w:rPr>
          <w:rFonts w:ascii="Arial" w:eastAsia="Times New Roman" w:hAnsi="Arial" w:cs="Arial"/>
          <w:sz w:val="20"/>
          <w:szCs w:val="20"/>
          <w:lang w:eastAsia="en-AU"/>
        </w:rPr>
        <w:t xml:space="preserve"> or phone 1800 551 800.</w:t>
      </w:r>
    </w:p>
    <w:p w14:paraId="0F2CEF0F" w14:textId="77777777" w:rsidR="00E0372B" w:rsidRPr="008421D7" w:rsidRDefault="00E0372B" w:rsidP="00E0372B">
      <w:pPr>
        <w:spacing w:after="0"/>
        <w:rPr>
          <w:rFonts w:ascii="Arial" w:eastAsia="Calibri" w:hAnsi="Arial" w:cs="Arial"/>
          <w:sz w:val="20"/>
          <w:szCs w:val="20"/>
        </w:rPr>
      </w:pPr>
      <w:r w:rsidRPr="008421D7">
        <w:rPr>
          <w:rFonts w:ascii="Arial" w:eastAsia="Calibri" w:hAnsi="Arial" w:cs="Arial"/>
          <w:sz w:val="20"/>
          <w:szCs w:val="20"/>
        </w:rPr>
        <w:t xml:space="preserve"> </w:t>
      </w:r>
    </w:p>
    <w:p w14:paraId="49DBD117" w14:textId="77777777" w:rsidR="00E0372B" w:rsidRPr="008421D7" w:rsidRDefault="00E0372B" w:rsidP="00E0372B">
      <w:pPr>
        <w:spacing w:after="0"/>
        <w:rPr>
          <w:rFonts w:ascii="Arial" w:eastAsia="Calibri" w:hAnsi="Arial" w:cs="Arial"/>
          <w:b/>
          <w:sz w:val="20"/>
          <w:szCs w:val="20"/>
        </w:rPr>
      </w:pPr>
      <w:r w:rsidRPr="008421D7">
        <w:rPr>
          <w:rFonts w:ascii="Arial" w:eastAsia="Calibri" w:hAnsi="Arial" w:cs="Arial"/>
          <w:b/>
          <w:sz w:val="20"/>
          <w:szCs w:val="20"/>
        </w:rPr>
        <w:t>For more information:</w:t>
      </w:r>
    </w:p>
    <w:p w14:paraId="10F13381" w14:textId="77777777" w:rsidR="00E0372B" w:rsidRPr="008421D7" w:rsidRDefault="00E0372B" w:rsidP="00E0372B">
      <w:pPr>
        <w:numPr>
          <w:ilvl w:val="0"/>
          <w:numId w:val="16"/>
        </w:numPr>
        <w:spacing w:after="0" w:line="240" w:lineRule="auto"/>
        <w:contextualSpacing/>
        <w:rPr>
          <w:rFonts w:ascii="Arial" w:eastAsia="Calibri" w:hAnsi="Arial" w:cs="Arial"/>
          <w:sz w:val="20"/>
          <w:szCs w:val="20"/>
          <w:lang w:val="en-US"/>
        </w:rPr>
      </w:pPr>
      <w:r w:rsidRPr="008421D7">
        <w:rPr>
          <w:rFonts w:ascii="Arial" w:eastAsia="Calibri" w:hAnsi="Arial" w:cs="Arial"/>
          <w:sz w:val="20"/>
          <w:szCs w:val="20"/>
          <w:lang w:val="en-US"/>
        </w:rPr>
        <w:t xml:space="preserve">Follow our local council disaster dashboard here </w:t>
      </w:r>
      <w:r w:rsidRPr="008421D7">
        <w:rPr>
          <w:rFonts w:ascii="Arial" w:eastAsia="Calibri" w:hAnsi="Arial" w:cs="Arial"/>
          <w:color w:val="FF0000"/>
          <w:sz w:val="20"/>
          <w:szCs w:val="20"/>
          <w:lang w:val="en-US"/>
        </w:rPr>
        <w:t>[insert disaster dashboard link].</w:t>
      </w:r>
    </w:p>
    <w:p w14:paraId="10518EAB" w14:textId="77777777" w:rsidR="00E0372B" w:rsidRPr="008421D7" w:rsidRDefault="00E0372B" w:rsidP="00E0372B">
      <w:pPr>
        <w:numPr>
          <w:ilvl w:val="0"/>
          <w:numId w:val="16"/>
        </w:numPr>
        <w:spacing w:after="0" w:line="240" w:lineRule="auto"/>
        <w:contextualSpacing/>
        <w:rPr>
          <w:rFonts w:ascii="Arial" w:eastAsia="Calibri" w:hAnsi="Arial" w:cs="Arial"/>
          <w:color w:val="FF0000"/>
          <w:sz w:val="20"/>
          <w:szCs w:val="20"/>
          <w:lang w:val="en-US"/>
        </w:rPr>
      </w:pPr>
      <w:r w:rsidRPr="008421D7">
        <w:rPr>
          <w:rFonts w:ascii="Arial" w:eastAsia="Calibri" w:hAnsi="Arial" w:cs="Arial"/>
          <w:sz w:val="20"/>
          <w:szCs w:val="20"/>
        </w:rPr>
        <w:t xml:space="preserve">Listen to your local radio </w:t>
      </w:r>
      <w:r w:rsidRPr="008421D7">
        <w:rPr>
          <w:rFonts w:ascii="Arial" w:eastAsia="Calibri" w:hAnsi="Arial" w:cs="Arial"/>
          <w:color w:val="FF0000"/>
          <w:sz w:val="20"/>
          <w:szCs w:val="20"/>
        </w:rPr>
        <w:t>[add ABC local radio or other station and frequency]</w:t>
      </w:r>
      <w:r w:rsidRPr="008421D7">
        <w:rPr>
          <w:rFonts w:ascii="Arial" w:eastAsia="Calibri" w:hAnsi="Arial" w:cs="Arial"/>
          <w:color w:val="FF0000"/>
          <w:sz w:val="20"/>
          <w:szCs w:val="20"/>
          <w:lang w:val="en-US"/>
        </w:rPr>
        <w:t>.</w:t>
      </w:r>
    </w:p>
    <w:p w14:paraId="6E2EFF82" w14:textId="77777777" w:rsidR="00985FC1" w:rsidRPr="00601300" w:rsidRDefault="00985FC1" w:rsidP="00985FC1">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 xml:space="preserve">For power outage information go to </w:t>
      </w:r>
      <w:hyperlink r:id="rId15" w:history="1">
        <w:r w:rsidRPr="00EA2BBD">
          <w:rPr>
            <w:rStyle w:val="Hyperlink"/>
            <w:rFonts w:ascii="Arial" w:hAnsi="Arial" w:cs="Arial"/>
            <w:sz w:val="20"/>
            <w:szCs w:val="20"/>
            <w:lang w:val="en-US"/>
          </w:rPr>
          <w:t>energex.com.au</w:t>
        </w:r>
      </w:hyperlink>
      <w:r w:rsidRPr="00601300">
        <w:rPr>
          <w:rFonts w:ascii="Arial" w:hAnsi="Arial" w:cs="Arial"/>
          <w:sz w:val="20"/>
          <w:szCs w:val="20"/>
          <w:lang w:val="en-US"/>
        </w:rPr>
        <w:t xml:space="preserve"> </w:t>
      </w:r>
      <w:r>
        <w:rPr>
          <w:rFonts w:ascii="Arial" w:hAnsi="Arial" w:cs="Arial"/>
          <w:sz w:val="20"/>
          <w:szCs w:val="20"/>
          <w:lang w:val="en-US"/>
        </w:rPr>
        <w:t>o</w:t>
      </w:r>
      <w:r w:rsidRPr="00601300">
        <w:rPr>
          <w:rFonts w:ascii="Arial" w:hAnsi="Arial" w:cs="Arial"/>
          <w:sz w:val="20"/>
          <w:szCs w:val="20"/>
          <w:lang w:val="en-US"/>
        </w:rPr>
        <w:t>r</w:t>
      </w:r>
      <w:r>
        <w:rPr>
          <w:rFonts w:ascii="Arial" w:hAnsi="Arial" w:cs="Arial"/>
          <w:sz w:val="20"/>
          <w:szCs w:val="20"/>
          <w:lang w:val="en-US"/>
        </w:rPr>
        <w:t xml:space="preserve"> </w:t>
      </w:r>
      <w:hyperlink r:id="rId16" w:history="1">
        <w:r w:rsidRPr="00716B59">
          <w:rPr>
            <w:rStyle w:val="Hyperlink"/>
            <w:rFonts w:ascii="Arial" w:hAnsi="Arial" w:cs="Arial"/>
            <w:sz w:val="20"/>
            <w:szCs w:val="20"/>
            <w:lang w:val="en-US"/>
          </w:rPr>
          <w:t>ergon.com.au/network</w:t>
        </w:r>
      </w:hyperlink>
      <w:r w:rsidRPr="00601300">
        <w:rPr>
          <w:rFonts w:ascii="Arial" w:hAnsi="Arial" w:cs="Arial"/>
          <w:sz w:val="20"/>
          <w:szCs w:val="20"/>
          <w:lang w:val="en-US"/>
        </w:rPr>
        <w:t xml:space="preserve"> </w:t>
      </w:r>
      <w:r w:rsidRPr="00601300">
        <w:rPr>
          <w:rFonts w:ascii="Arial" w:hAnsi="Arial" w:cs="Arial"/>
          <w:color w:val="FF0000"/>
          <w:sz w:val="20"/>
          <w:szCs w:val="20"/>
          <w:lang w:val="en-US"/>
        </w:rPr>
        <w:t>[select energy provider].</w:t>
      </w:r>
    </w:p>
    <w:p w14:paraId="21209A2B" w14:textId="77777777" w:rsidR="00E0372B" w:rsidRPr="00601300" w:rsidRDefault="00E0372B" w:rsidP="00E0372B">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Check the latest weather, warnings, rainfall, and river heights at</w:t>
      </w:r>
      <w:r>
        <w:rPr>
          <w:rFonts w:ascii="Arial" w:hAnsi="Arial" w:cs="Arial"/>
          <w:sz w:val="20"/>
          <w:szCs w:val="20"/>
          <w:lang w:val="en-US"/>
        </w:rPr>
        <w:t xml:space="preserve"> the</w:t>
      </w:r>
      <w:r w:rsidRPr="00601300">
        <w:rPr>
          <w:rFonts w:ascii="Arial" w:hAnsi="Arial" w:cs="Arial"/>
          <w:sz w:val="20"/>
          <w:szCs w:val="20"/>
          <w:lang w:val="en-US"/>
        </w:rPr>
        <w:t xml:space="preserve"> </w:t>
      </w:r>
      <w:hyperlink r:id="rId17" w:history="1">
        <w:r>
          <w:rPr>
            <w:rStyle w:val="Hyperlink"/>
            <w:rFonts w:ascii="Arial" w:hAnsi="Arial" w:cs="Arial"/>
            <w:sz w:val="20"/>
            <w:szCs w:val="20"/>
            <w:lang w:val="en-US"/>
          </w:rPr>
          <w:t>Bureau of Meteorology Queensland website.</w:t>
        </w:r>
      </w:hyperlink>
    </w:p>
    <w:p w14:paraId="7AC72E79" w14:textId="77777777" w:rsidR="00E0372B" w:rsidRPr="00601300" w:rsidRDefault="00E0372B" w:rsidP="00E0372B">
      <w:pPr>
        <w:pStyle w:val="ListParagraph"/>
        <w:numPr>
          <w:ilvl w:val="0"/>
          <w:numId w:val="16"/>
        </w:numPr>
        <w:spacing w:after="0" w:line="240" w:lineRule="auto"/>
        <w:rPr>
          <w:rFonts w:ascii="Arial" w:hAnsi="Arial" w:cs="Arial"/>
          <w:sz w:val="20"/>
          <w:szCs w:val="20"/>
          <w:lang w:val="en-US"/>
        </w:rPr>
      </w:pPr>
      <w:r w:rsidRPr="00601300">
        <w:rPr>
          <w:rFonts w:ascii="Arial" w:hAnsi="Arial" w:cs="Arial"/>
          <w:sz w:val="20"/>
          <w:szCs w:val="20"/>
          <w:lang w:val="en-US"/>
        </w:rPr>
        <w:t>Check road closures at </w:t>
      </w:r>
      <w:r w:rsidRPr="00601300">
        <w:rPr>
          <w:rStyle w:val="Hyperlink"/>
          <w:rFonts w:ascii="Arial" w:hAnsi="Arial" w:cs="Arial"/>
          <w:sz w:val="20"/>
          <w:szCs w:val="20"/>
          <w:lang w:val="en-US"/>
        </w:rPr>
        <w:t xml:space="preserve">the </w:t>
      </w:r>
      <w:hyperlink r:id="rId18" w:history="1">
        <w:r w:rsidRPr="00601300">
          <w:rPr>
            <w:rStyle w:val="Hyperlink"/>
            <w:rFonts w:ascii="Arial" w:hAnsi="Arial" w:cs="Arial"/>
            <w:sz w:val="20"/>
            <w:szCs w:val="20"/>
            <w:lang w:val="en-US"/>
          </w:rPr>
          <w:t>QLD Traffic website</w:t>
        </w:r>
      </w:hyperlink>
      <w:r>
        <w:rPr>
          <w:rFonts w:ascii="Arial" w:hAnsi="Arial" w:cs="Arial"/>
          <w:sz w:val="20"/>
          <w:szCs w:val="20"/>
          <w:lang w:val="en-US"/>
        </w:rPr>
        <w:t xml:space="preserve"> o</w:t>
      </w:r>
      <w:r w:rsidRPr="00601300">
        <w:rPr>
          <w:rFonts w:ascii="Arial" w:hAnsi="Arial" w:cs="Arial"/>
          <w:sz w:val="20"/>
          <w:szCs w:val="20"/>
          <w:lang w:val="en-US"/>
        </w:rPr>
        <w:t>r for phone service call 13 19 40.</w:t>
      </w:r>
    </w:p>
    <w:p w14:paraId="464EC367" w14:textId="77777777" w:rsidR="00E0372B" w:rsidRPr="000A2882" w:rsidRDefault="00E0372B" w:rsidP="00E0372B">
      <w:pPr>
        <w:pStyle w:val="ListParagraph"/>
        <w:numPr>
          <w:ilvl w:val="0"/>
          <w:numId w:val="16"/>
        </w:numPr>
        <w:spacing w:after="0" w:line="240" w:lineRule="auto"/>
        <w:rPr>
          <w:rFonts w:ascii="Arial" w:hAnsi="Arial" w:cs="Arial"/>
          <w:sz w:val="20"/>
          <w:szCs w:val="20"/>
          <w:lang w:val="en-US"/>
        </w:rPr>
      </w:pPr>
      <w:r w:rsidRPr="000A2882">
        <w:rPr>
          <w:rFonts w:ascii="Arial" w:hAnsi="Arial" w:cs="Arial"/>
          <w:sz w:val="20"/>
          <w:szCs w:val="20"/>
          <w:lang w:val="en-US"/>
        </w:rPr>
        <w:t>Check disruptions to public transport at</w:t>
      </w:r>
      <w:r>
        <w:rPr>
          <w:rFonts w:ascii="Arial" w:hAnsi="Arial" w:cs="Arial"/>
          <w:sz w:val="20"/>
          <w:szCs w:val="20"/>
          <w:lang w:val="en-US"/>
        </w:rPr>
        <w:t xml:space="preserve"> the</w:t>
      </w:r>
      <w:r w:rsidRPr="000A2882">
        <w:rPr>
          <w:rFonts w:ascii="Arial" w:hAnsi="Arial" w:cs="Arial"/>
          <w:sz w:val="20"/>
          <w:szCs w:val="20"/>
          <w:lang w:val="en-US"/>
        </w:rPr>
        <w:t xml:space="preserve"> </w:t>
      </w:r>
      <w:hyperlink r:id="rId19" w:history="1">
        <w:proofErr w:type="spellStart"/>
        <w:r w:rsidRPr="00696687">
          <w:rPr>
            <w:rStyle w:val="Hyperlink"/>
            <w:rFonts w:ascii="Arial" w:hAnsi="Arial" w:cs="Arial"/>
            <w:sz w:val="20"/>
            <w:szCs w:val="20"/>
            <w:lang w:val="en-US"/>
          </w:rPr>
          <w:t>Translink</w:t>
        </w:r>
        <w:proofErr w:type="spellEnd"/>
        <w:r w:rsidRPr="00696687">
          <w:rPr>
            <w:rStyle w:val="Hyperlink"/>
            <w:rFonts w:ascii="Arial" w:hAnsi="Arial" w:cs="Arial"/>
            <w:sz w:val="20"/>
            <w:szCs w:val="20"/>
            <w:lang w:val="en-US"/>
          </w:rPr>
          <w:t xml:space="preserve"> website</w:t>
        </w:r>
      </w:hyperlink>
      <w:r w:rsidRPr="000A2882">
        <w:rPr>
          <w:rFonts w:ascii="Arial" w:hAnsi="Arial" w:cs="Arial"/>
          <w:sz w:val="20"/>
          <w:szCs w:val="20"/>
          <w:lang w:val="en-US"/>
        </w:rPr>
        <w:t>.</w:t>
      </w:r>
    </w:p>
    <w:p w14:paraId="2F1C3558" w14:textId="4DE5877A" w:rsidR="00986820" w:rsidRPr="0073525A" w:rsidRDefault="00986820" w:rsidP="00E0372B">
      <w:pPr>
        <w:spacing w:after="0"/>
        <w:rPr>
          <w:rFonts w:ascii="Arial" w:hAnsi="Arial" w:cs="Arial"/>
          <w:sz w:val="20"/>
          <w:szCs w:val="20"/>
        </w:rPr>
      </w:pPr>
    </w:p>
    <w:sectPr w:rsidR="00986820" w:rsidRPr="0073525A" w:rsidSect="00BD5319">
      <w:pgSz w:w="11906" w:h="16838"/>
      <w:pgMar w:top="1004" w:right="238" w:bottom="1440" w:left="2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D243F" w14:textId="77777777" w:rsidR="00066BCE" w:rsidRDefault="00066BCE" w:rsidP="00221E1D">
      <w:pPr>
        <w:spacing w:after="0" w:line="240" w:lineRule="auto"/>
      </w:pPr>
      <w:r>
        <w:separator/>
      </w:r>
    </w:p>
  </w:endnote>
  <w:endnote w:type="continuationSeparator" w:id="0">
    <w:p w14:paraId="4F81FF97" w14:textId="77777777" w:rsidR="00066BCE" w:rsidRDefault="00066BCE" w:rsidP="00221E1D">
      <w:pPr>
        <w:spacing w:after="0" w:line="240" w:lineRule="auto"/>
      </w:pPr>
      <w:r>
        <w:continuationSeparator/>
      </w:r>
    </w:p>
  </w:endnote>
  <w:endnote w:type="continuationNotice" w:id="1">
    <w:p w14:paraId="6560A5F8" w14:textId="77777777" w:rsidR="00066BCE" w:rsidRDefault="00066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A806" w14:textId="77777777" w:rsidR="00066BCE" w:rsidRDefault="00066BCE" w:rsidP="00221E1D">
      <w:pPr>
        <w:spacing w:after="0" w:line="240" w:lineRule="auto"/>
      </w:pPr>
      <w:r>
        <w:separator/>
      </w:r>
    </w:p>
  </w:footnote>
  <w:footnote w:type="continuationSeparator" w:id="0">
    <w:p w14:paraId="39B5D928" w14:textId="77777777" w:rsidR="00066BCE" w:rsidRDefault="00066BCE" w:rsidP="00221E1D">
      <w:pPr>
        <w:spacing w:after="0" w:line="240" w:lineRule="auto"/>
      </w:pPr>
      <w:r>
        <w:continuationSeparator/>
      </w:r>
    </w:p>
  </w:footnote>
  <w:footnote w:type="continuationNotice" w:id="1">
    <w:p w14:paraId="35C35E64" w14:textId="77777777" w:rsidR="00066BCE" w:rsidRDefault="00066B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5A9"/>
    <w:multiLevelType w:val="hybridMultilevel"/>
    <w:tmpl w:val="92487EF4"/>
    <w:lvl w:ilvl="0" w:tplc="6F9E899C">
      <w:start w:val="1"/>
      <w:numFmt w:val="bullet"/>
      <w:lvlText w:val=""/>
      <w:lvlJc w:val="left"/>
      <w:pPr>
        <w:ind w:left="3118" w:hanging="360"/>
      </w:pPr>
      <w:rPr>
        <w:rFonts w:ascii="Symbol" w:hAnsi="Symbol" w:hint="default"/>
      </w:rPr>
    </w:lvl>
    <w:lvl w:ilvl="1" w:tplc="A51218FE">
      <w:start w:val="1"/>
      <w:numFmt w:val="bullet"/>
      <w:lvlText w:val="o"/>
      <w:lvlJc w:val="left"/>
      <w:pPr>
        <w:ind w:left="3838" w:hanging="360"/>
      </w:pPr>
      <w:rPr>
        <w:rFonts w:ascii="Courier New" w:hAnsi="Courier New" w:cs="Courier New" w:hint="default"/>
      </w:rPr>
    </w:lvl>
    <w:lvl w:ilvl="2" w:tplc="26A019F2">
      <w:start w:val="1"/>
      <w:numFmt w:val="bullet"/>
      <w:lvlText w:val=""/>
      <w:lvlJc w:val="left"/>
      <w:pPr>
        <w:ind w:left="4558" w:hanging="360"/>
      </w:pPr>
      <w:rPr>
        <w:rFonts w:ascii="Wingdings" w:hAnsi="Wingdings" w:hint="default"/>
      </w:rPr>
    </w:lvl>
    <w:lvl w:ilvl="3" w:tplc="DE841698" w:tentative="1">
      <w:start w:val="1"/>
      <w:numFmt w:val="bullet"/>
      <w:lvlText w:val=""/>
      <w:lvlJc w:val="left"/>
      <w:pPr>
        <w:ind w:left="5278" w:hanging="360"/>
      </w:pPr>
      <w:rPr>
        <w:rFonts w:ascii="Symbol" w:hAnsi="Symbol" w:hint="default"/>
      </w:rPr>
    </w:lvl>
    <w:lvl w:ilvl="4" w:tplc="1C88DA6A" w:tentative="1">
      <w:start w:val="1"/>
      <w:numFmt w:val="bullet"/>
      <w:lvlText w:val="o"/>
      <w:lvlJc w:val="left"/>
      <w:pPr>
        <w:ind w:left="5998" w:hanging="360"/>
      </w:pPr>
      <w:rPr>
        <w:rFonts w:ascii="Courier New" w:hAnsi="Courier New" w:cs="Courier New" w:hint="default"/>
      </w:rPr>
    </w:lvl>
    <w:lvl w:ilvl="5" w:tplc="C88668B2" w:tentative="1">
      <w:start w:val="1"/>
      <w:numFmt w:val="bullet"/>
      <w:lvlText w:val=""/>
      <w:lvlJc w:val="left"/>
      <w:pPr>
        <w:ind w:left="6718" w:hanging="360"/>
      </w:pPr>
      <w:rPr>
        <w:rFonts w:ascii="Wingdings" w:hAnsi="Wingdings" w:hint="default"/>
      </w:rPr>
    </w:lvl>
    <w:lvl w:ilvl="6" w:tplc="D856E8D2" w:tentative="1">
      <w:start w:val="1"/>
      <w:numFmt w:val="bullet"/>
      <w:lvlText w:val=""/>
      <w:lvlJc w:val="left"/>
      <w:pPr>
        <w:ind w:left="7438" w:hanging="360"/>
      </w:pPr>
      <w:rPr>
        <w:rFonts w:ascii="Symbol" w:hAnsi="Symbol" w:hint="default"/>
      </w:rPr>
    </w:lvl>
    <w:lvl w:ilvl="7" w:tplc="6C7AF2F8" w:tentative="1">
      <w:start w:val="1"/>
      <w:numFmt w:val="bullet"/>
      <w:lvlText w:val="o"/>
      <w:lvlJc w:val="left"/>
      <w:pPr>
        <w:ind w:left="8158" w:hanging="360"/>
      </w:pPr>
      <w:rPr>
        <w:rFonts w:ascii="Courier New" w:hAnsi="Courier New" w:cs="Courier New" w:hint="default"/>
      </w:rPr>
    </w:lvl>
    <w:lvl w:ilvl="8" w:tplc="A4168FCE" w:tentative="1">
      <w:start w:val="1"/>
      <w:numFmt w:val="bullet"/>
      <w:lvlText w:val=""/>
      <w:lvlJc w:val="left"/>
      <w:pPr>
        <w:ind w:left="8878" w:hanging="360"/>
      </w:pPr>
      <w:rPr>
        <w:rFonts w:ascii="Wingdings" w:hAnsi="Wingdings" w:hint="default"/>
      </w:rPr>
    </w:lvl>
  </w:abstractNum>
  <w:abstractNum w:abstractNumId="1" w15:restartNumberingAfterBreak="0">
    <w:nsid w:val="07AA31E4"/>
    <w:multiLevelType w:val="hybridMultilevel"/>
    <w:tmpl w:val="A086BFF8"/>
    <w:lvl w:ilvl="0" w:tplc="87984DD4">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0414A2"/>
    <w:multiLevelType w:val="multilevel"/>
    <w:tmpl w:val="F6C6C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24C4325"/>
    <w:multiLevelType w:val="multilevel"/>
    <w:tmpl w:val="24DEC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632A59"/>
    <w:multiLevelType w:val="hybridMultilevel"/>
    <w:tmpl w:val="9A6A5226"/>
    <w:lvl w:ilvl="0" w:tplc="511ADE94">
      <w:start w:val="1"/>
      <w:numFmt w:val="bullet"/>
      <w:lvlText w:val=""/>
      <w:lvlJc w:val="left"/>
      <w:pPr>
        <w:ind w:left="785" w:hanging="360"/>
      </w:pPr>
      <w:rPr>
        <w:rFonts w:ascii="Symbol" w:hAnsi="Symbol" w:hint="default"/>
        <w:color w:val="auto"/>
      </w:rPr>
    </w:lvl>
    <w:lvl w:ilvl="1" w:tplc="8E76BBC2">
      <w:start w:val="1"/>
      <w:numFmt w:val="bullet"/>
      <w:lvlText w:val="o"/>
      <w:lvlJc w:val="left"/>
      <w:pPr>
        <w:ind w:left="1364" w:hanging="360"/>
      </w:pPr>
      <w:rPr>
        <w:rFonts w:ascii="Courier New" w:hAnsi="Courier New" w:cs="Courier New" w:hint="default"/>
        <w:color w:val="auto"/>
      </w:rPr>
    </w:lvl>
    <w:lvl w:ilvl="2" w:tplc="AF7EE358" w:tentative="1">
      <w:start w:val="1"/>
      <w:numFmt w:val="bullet"/>
      <w:lvlText w:val=""/>
      <w:lvlJc w:val="left"/>
      <w:pPr>
        <w:ind w:left="2084" w:hanging="360"/>
      </w:pPr>
      <w:rPr>
        <w:rFonts w:ascii="Wingdings" w:hAnsi="Wingdings" w:hint="default"/>
      </w:rPr>
    </w:lvl>
    <w:lvl w:ilvl="3" w:tplc="367A37D8" w:tentative="1">
      <w:start w:val="1"/>
      <w:numFmt w:val="bullet"/>
      <w:lvlText w:val=""/>
      <w:lvlJc w:val="left"/>
      <w:pPr>
        <w:ind w:left="2804" w:hanging="360"/>
      </w:pPr>
      <w:rPr>
        <w:rFonts w:ascii="Symbol" w:hAnsi="Symbol" w:hint="default"/>
      </w:rPr>
    </w:lvl>
    <w:lvl w:ilvl="4" w:tplc="BC1AD072" w:tentative="1">
      <w:start w:val="1"/>
      <w:numFmt w:val="bullet"/>
      <w:lvlText w:val="o"/>
      <w:lvlJc w:val="left"/>
      <w:pPr>
        <w:ind w:left="3524" w:hanging="360"/>
      </w:pPr>
      <w:rPr>
        <w:rFonts w:ascii="Courier New" w:hAnsi="Courier New" w:cs="Courier New" w:hint="default"/>
      </w:rPr>
    </w:lvl>
    <w:lvl w:ilvl="5" w:tplc="5E4CE4AA" w:tentative="1">
      <w:start w:val="1"/>
      <w:numFmt w:val="bullet"/>
      <w:lvlText w:val=""/>
      <w:lvlJc w:val="left"/>
      <w:pPr>
        <w:ind w:left="4244" w:hanging="360"/>
      </w:pPr>
      <w:rPr>
        <w:rFonts w:ascii="Wingdings" w:hAnsi="Wingdings" w:hint="default"/>
      </w:rPr>
    </w:lvl>
    <w:lvl w:ilvl="6" w:tplc="D02E1922" w:tentative="1">
      <w:start w:val="1"/>
      <w:numFmt w:val="bullet"/>
      <w:lvlText w:val=""/>
      <w:lvlJc w:val="left"/>
      <w:pPr>
        <w:ind w:left="4964" w:hanging="360"/>
      </w:pPr>
      <w:rPr>
        <w:rFonts w:ascii="Symbol" w:hAnsi="Symbol" w:hint="default"/>
      </w:rPr>
    </w:lvl>
    <w:lvl w:ilvl="7" w:tplc="B0D0A57C" w:tentative="1">
      <w:start w:val="1"/>
      <w:numFmt w:val="bullet"/>
      <w:lvlText w:val="o"/>
      <w:lvlJc w:val="left"/>
      <w:pPr>
        <w:ind w:left="5684" w:hanging="360"/>
      </w:pPr>
      <w:rPr>
        <w:rFonts w:ascii="Courier New" w:hAnsi="Courier New" w:cs="Courier New" w:hint="default"/>
      </w:rPr>
    </w:lvl>
    <w:lvl w:ilvl="8" w:tplc="32CC17CE" w:tentative="1">
      <w:start w:val="1"/>
      <w:numFmt w:val="bullet"/>
      <w:lvlText w:val=""/>
      <w:lvlJc w:val="left"/>
      <w:pPr>
        <w:ind w:left="6404" w:hanging="360"/>
      </w:pPr>
      <w:rPr>
        <w:rFonts w:ascii="Wingdings" w:hAnsi="Wingdings" w:hint="default"/>
      </w:rPr>
    </w:lvl>
  </w:abstractNum>
  <w:abstractNum w:abstractNumId="5" w15:restartNumberingAfterBreak="0">
    <w:nsid w:val="34B078FD"/>
    <w:multiLevelType w:val="hybridMultilevel"/>
    <w:tmpl w:val="A5BA3D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447C9C"/>
    <w:multiLevelType w:val="hybridMultilevel"/>
    <w:tmpl w:val="5A6AF3FA"/>
    <w:lvl w:ilvl="0" w:tplc="1FF8F45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CC3186"/>
    <w:multiLevelType w:val="hybridMultilevel"/>
    <w:tmpl w:val="46242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6209B7"/>
    <w:multiLevelType w:val="hybridMultilevel"/>
    <w:tmpl w:val="DA80D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E35B32"/>
    <w:multiLevelType w:val="hybridMultilevel"/>
    <w:tmpl w:val="A5986164"/>
    <w:lvl w:ilvl="0" w:tplc="D7BA781A">
      <w:start w:val="1"/>
      <w:numFmt w:val="bullet"/>
      <w:lvlText w:val=""/>
      <w:lvlJc w:val="left"/>
      <w:pPr>
        <w:ind w:left="720" w:hanging="360"/>
      </w:pPr>
      <w:rPr>
        <w:rFonts w:ascii="Symbol" w:hAnsi="Symbol" w:hint="default"/>
        <w:color w:val="auto"/>
      </w:rPr>
    </w:lvl>
    <w:lvl w:ilvl="1" w:tplc="23307120" w:tentative="1">
      <w:start w:val="1"/>
      <w:numFmt w:val="bullet"/>
      <w:lvlText w:val="o"/>
      <w:lvlJc w:val="left"/>
      <w:pPr>
        <w:ind w:left="1440" w:hanging="360"/>
      </w:pPr>
      <w:rPr>
        <w:rFonts w:ascii="Courier New" w:hAnsi="Courier New" w:cs="Courier New" w:hint="default"/>
      </w:rPr>
    </w:lvl>
    <w:lvl w:ilvl="2" w:tplc="3788E4D8" w:tentative="1">
      <w:start w:val="1"/>
      <w:numFmt w:val="bullet"/>
      <w:lvlText w:val=""/>
      <w:lvlJc w:val="left"/>
      <w:pPr>
        <w:ind w:left="2160" w:hanging="360"/>
      </w:pPr>
      <w:rPr>
        <w:rFonts w:ascii="Wingdings" w:hAnsi="Wingdings" w:hint="default"/>
      </w:rPr>
    </w:lvl>
    <w:lvl w:ilvl="3" w:tplc="F954C550" w:tentative="1">
      <w:start w:val="1"/>
      <w:numFmt w:val="bullet"/>
      <w:lvlText w:val=""/>
      <w:lvlJc w:val="left"/>
      <w:pPr>
        <w:ind w:left="2880" w:hanging="360"/>
      </w:pPr>
      <w:rPr>
        <w:rFonts w:ascii="Symbol" w:hAnsi="Symbol" w:hint="default"/>
      </w:rPr>
    </w:lvl>
    <w:lvl w:ilvl="4" w:tplc="322041B4" w:tentative="1">
      <w:start w:val="1"/>
      <w:numFmt w:val="bullet"/>
      <w:lvlText w:val="o"/>
      <w:lvlJc w:val="left"/>
      <w:pPr>
        <w:ind w:left="3600" w:hanging="360"/>
      </w:pPr>
      <w:rPr>
        <w:rFonts w:ascii="Courier New" w:hAnsi="Courier New" w:cs="Courier New" w:hint="default"/>
      </w:rPr>
    </w:lvl>
    <w:lvl w:ilvl="5" w:tplc="F1A4EA86" w:tentative="1">
      <w:start w:val="1"/>
      <w:numFmt w:val="bullet"/>
      <w:lvlText w:val=""/>
      <w:lvlJc w:val="left"/>
      <w:pPr>
        <w:ind w:left="4320" w:hanging="360"/>
      </w:pPr>
      <w:rPr>
        <w:rFonts w:ascii="Wingdings" w:hAnsi="Wingdings" w:hint="default"/>
      </w:rPr>
    </w:lvl>
    <w:lvl w:ilvl="6" w:tplc="CD9A17D4" w:tentative="1">
      <w:start w:val="1"/>
      <w:numFmt w:val="bullet"/>
      <w:lvlText w:val=""/>
      <w:lvlJc w:val="left"/>
      <w:pPr>
        <w:ind w:left="5040" w:hanging="360"/>
      </w:pPr>
      <w:rPr>
        <w:rFonts w:ascii="Symbol" w:hAnsi="Symbol" w:hint="default"/>
      </w:rPr>
    </w:lvl>
    <w:lvl w:ilvl="7" w:tplc="911EC488" w:tentative="1">
      <w:start w:val="1"/>
      <w:numFmt w:val="bullet"/>
      <w:lvlText w:val="o"/>
      <w:lvlJc w:val="left"/>
      <w:pPr>
        <w:ind w:left="5760" w:hanging="360"/>
      </w:pPr>
      <w:rPr>
        <w:rFonts w:ascii="Courier New" w:hAnsi="Courier New" w:cs="Courier New" w:hint="default"/>
      </w:rPr>
    </w:lvl>
    <w:lvl w:ilvl="8" w:tplc="093ED696" w:tentative="1">
      <w:start w:val="1"/>
      <w:numFmt w:val="bullet"/>
      <w:lvlText w:val=""/>
      <w:lvlJc w:val="left"/>
      <w:pPr>
        <w:ind w:left="6480" w:hanging="360"/>
      </w:pPr>
      <w:rPr>
        <w:rFonts w:ascii="Wingdings" w:hAnsi="Wingdings" w:hint="default"/>
      </w:rPr>
    </w:lvl>
  </w:abstractNum>
  <w:abstractNum w:abstractNumId="10" w15:restartNumberingAfterBreak="0">
    <w:nsid w:val="56A25BDA"/>
    <w:multiLevelType w:val="multilevel"/>
    <w:tmpl w:val="ECC01B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63674A7"/>
    <w:multiLevelType w:val="hybridMultilevel"/>
    <w:tmpl w:val="0522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78D5006"/>
    <w:multiLevelType w:val="hybridMultilevel"/>
    <w:tmpl w:val="62860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AF33133"/>
    <w:multiLevelType w:val="multilevel"/>
    <w:tmpl w:val="47ACF75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140B13"/>
    <w:multiLevelType w:val="hybridMultilevel"/>
    <w:tmpl w:val="F9805FA4"/>
    <w:lvl w:ilvl="0" w:tplc="1FF8F45E">
      <w:start w:val="1"/>
      <w:numFmt w:val="bullet"/>
      <w:lvlText w:val=""/>
      <w:lvlJc w:val="left"/>
      <w:pPr>
        <w:ind w:left="720" w:hanging="360"/>
      </w:pPr>
      <w:rPr>
        <w:rFonts w:ascii="Symbol" w:hAnsi="Symbol" w:hint="default"/>
        <w:color w:val="auto"/>
      </w:rPr>
    </w:lvl>
    <w:lvl w:ilvl="1" w:tplc="7690CEC6" w:tentative="1">
      <w:start w:val="1"/>
      <w:numFmt w:val="bullet"/>
      <w:lvlText w:val="o"/>
      <w:lvlJc w:val="left"/>
      <w:pPr>
        <w:ind w:left="1440" w:hanging="360"/>
      </w:pPr>
      <w:rPr>
        <w:rFonts w:ascii="Courier New" w:hAnsi="Courier New" w:cs="Courier New" w:hint="default"/>
      </w:rPr>
    </w:lvl>
    <w:lvl w:ilvl="2" w:tplc="09A8D932" w:tentative="1">
      <w:start w:val="1"/>
      <w:numFmt w:val="bullet"/>
      <w:lvlText w:val=""/>
      <w:lvlJc w:val="left"/>
      <w:pPr>
        <w:ind w:left="2160" w:hanging="360"/>
      </w:pPr>
      <w:rPr>
        <w:rFonts w:ascii="Wingdings" w:hAnsi="Wingdings" w:hint="default"/>
      </w:rPr>
    </w:lvl>
    <w:lvl w:ilvl="3" w:tplc="F75AC4EC" w:tentative="1">
      <w:start w:val="1"/>
      <w:numFmt w:val="bullet"/>
      <w:lvlText w:val=""/>
      <w:lvlJc w:val="left"/>
      <w:pPr>
        <w:ind w:left="2880" w:hanging="360"/>
      </w:pPr>
      <w:rPr>
        <w:rFonts w:ascii="Symbol" w:hAnsi="Symbol" w:hint="default"/>
      </w:rPr>
    </w:lvl>
    <w:lvl w:ilvl="4" w:tplc="3D0C5F5E" w:tentative="1">
      <w:start w:val="1"/>
      <w:numFmt w:val="bullet"/>
      <w:lvlText w:val="o"/>
      <w:lvlJc w:val="left"/>
      <w:pPr>
        <w:ind w:left="3600" w:hanging="360"/>
      </w:pPr>
      <w:rPr>
        <w:rFonts w:ascii="Courier New" w:hAnsi="Courier New" w:cs="Courier New" w:hint="default"/>
      </w:rPr>
    </w:lvl>
    <w:lvl w:ilvl="5" w:tplc="0F7EC6B0" w:tentative="1">
      <w:start w:val="1"/>
      <w:numFmt w:val="bullet"/>
      <w:lvlText w:val=""/>
      <w:lvlJc w:val="left"/>
      <w:pPr>
        <w:ind w:left="4320" w:hanging="360"/>
      </w:pPr>
      <w:rPr>
        <w:rFonts w:ascii="Wingdings" w:hAnsi="Wingdings" w:hint="default"/>
      </w:rPr>
    </w:lvl>
    <w:lvl w:ilvl="6" w:tplc="0338D0A4" w:tentative="1">
      <w:start w:val="1"/>
      <w:numFmt w:val="bullet"/>
      <w:lvlText w:val=""/>
      <w:lvlJc w:val="left"/>
      <w:pPr>
        <w:ind w:left="5040" w:hanging="360"/>
      </w:pPr>
      <w:rPr>
        <w:rFonts w:ascii="Symbol" w:hAnsi="Symbol" w:hint="default"/>
      </w:rPr>
    </w:lvl>
    <w:lvl w:ilvl="7" w:tplc="C7A20A52" w:tentative="1">
      <w:start w:val="1"/>
      <w:numFmt w:val="bullet"/>
      <w:lvlText w:val="o"/>
      <w:lvlJc w:val="left"/>
      <w:pPr>
        <w:ind w:left="5760" w:hanging="360"/>
      </w:pPr>
      <w:rPr>
        <w:rFonts w:ascii="Courier New" w:hAnsi="Courier New" w:cs="Courier New" w:hint="default"/>
      </w:rPr>
    </w:lvl>
    <w:lvl w:ilvl="8" w:tplc="3592ABC0" w:tentative="1">
      <w:start w:val="1"/>
      <w:numFmt w:val="bullet"/>
      <w:lvlText w:val=""/>
      <w:lvlJc w:val="left"/>
      <w:pPr>
        <w:ind w:left="6480" w:hanging="360"/>
      </w:pPr>
      <w:rPr>
        <w:rFonts w:ascii="Wingdings" w:hAnsi="Wingdings" w:hint="default"/>
      </w:rPr>
    </w:lvl>
  </w:abstractNum>
  <w:abstractNum w:abstractNumId="15" w15:restartNumberingAfterBreak="0">
    <w:nsid w:val="751A46B7"/>
    <w:multiLevelType w:val="hybridMultilevel"/>
    <w:tmpl w:val="CAE07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B327367"/>
    <w:multiLevelType w:val="hybridMultilevel"/>
    <w:tmpl w:val="F5D21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6462175">
    <w:abstractNumId w:val="16"/>
  </w:num>
  <w:num w:numId="2" w16cid:durableId="159274198">
    <w:abstractNumId w:val="15"/>
  </w:num>
  <w:num w:numId="3" w16cid:durableId="1870028802">
    <w:abstractNumId w:val="5"/>
  </w:num>
  <w:num w:numId="4" w16cid:durableId="1816559539">
    <w:abstractNumId w:val="14"/>
  </w:num>
  <w:num w:numId="5" w16cid:durableId="1376732960">
    <w:abstractNumId w:val="9"/>
  </w:num>
  <w:num w:numId="6" w16cid:durableId="1234436161">
    <w:abstractNumId w:val="4"/>
  </w:num>
  <w:num w:numId="7" w16cid:durableId="1875728192">
    <w:abstractNumId w:val="10"/>
  </w:num>
  <w:num w:numId="8" w16cid:durableId="1763640831">
    <w:abstractNumId w:val="13"/>
  </w:num>
  <w:num w:numId="9" w16cid:durableId="970476785">
    <w:abstractNumId w:val="6"/>
  </w:num>
  <w:num w:numId="10" w16cid:durableId="152838893">
    <w:abstractNumId w:val="7"/>
  </w:num>
  <w:num w:numId="11" w16cid:durableId="1720326109">
    <w:abstractNumId w:val="3"/>
  </w:num>
  <w:num w:numId="12" w16cid:durableId="1182817957">
    <w:abstractNumId w:val="8"/>
  </w:num>
  <w:num w:numId="13" w16cid:durableId="1388839730">
    <w:abstractNumId w:val="13"/>
  </w:num>
  <w:num w:numId="14" w16cid:durableId="932972557">
    <w:abstractNumId w:val="2"/>
  </w:num>
  <w:num w:numId="15" w16cid:durableId="933975510">
    <w:abstractNumId w:val="10"/>
  </w:num>
  <w:num w:numId="16" w16cid:durableId="1068570636">
    <w:abstractNumId w:val="1"/>
  </w:num>
  <w:num w:numId="17" w16cid:durableId="902106328">
    <w:abstractNumId w:val="12"/>
  </w:num>
  <w:num w:numId="18" w16cid:durableId="1841851494">
    <w:abstractNumId w:val="11"/>
  </w:num>
  <w:num w:numId="19" w16cid:durableId="1473794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A2"/>
    <w:rsid w:val="0000335A"/>
    <w:rsid w:val="00010146"/>
    <w:rsid w:val="0002594C"/>
    <w:rsid w:val="0003488C"/>
    <w:rsid w:val="00066BCE"/>
    <w:rsid w:val="00075BEB"/>
    <w:rsid w:val="000863D3"/>
    <w:rsid w:val="0009268E"/>
    <w:rsid w:val="000B1939"/>
    <w:rsid w:val="000F1AA8"/>
    <w:rsid w:val="001020FC"/>
    <w:rsid w:val="0010521D"/>
    <w:rsid w:val="001358BA"/>
    <w:rsid w:val="00145D80"/>
    <w:rsid w:val="00153E9A"/>
    <w:rsid w:val="001551C0"/>
    <w:rsid w:val="001648ED"/>
    <w:rsid w:val="00181A0C"/>
    <w:rsid w:val="00182250"/>
    <w:rsid w:val="001A0DA3"/>
    <w:rsid w:val="001B5C34"/>
    <w:rsid w:val="00205B83"/>
    <w:rsid w:val="00221E1D"/>
    <w:rsid w:val="00232830"/>
    <w:rsid w:val="00242CE2"/>
    <w:rsid w:val="002618EB"/>
    <w:rsid w:val="00262D8C"/>
    <w:rsid w:val="002668DA"/>
    <w:rsid w:val="002A0CD6"/>
    <w:rsid w:val="002E2046"/>
    <w:rsid w:val="002F1B99"/>
    <w:rsid w:val="002F4CB7"/>
    <w:rsid w:val="003176FC"/>
    <w:rsid w:val="00323E3D"/>
    <w:rsid w:val="00325B17"/>
    <w:rsid w:val="003549B4"/>
    <w:rsid w:val="003658AE"/>
    <w:rsid w:val="00386F4A"/>
    <w:rsid w:val="00394305"/>
    <w:rsid w:val="003949FF"/>
    <w:rsid w:val="003B61FD"/>
    <w:rsid w:val="003C1EEE"/>
    <w:rsid w:val="003C550F"/>
    <w:rsid w:val="00404282"/>
    <w:rsid w:val="0042496C"/>
    <w:rsid w:val="00425783"/>
    <w:rsid w:val="00432B5C"/>
    <w:rsid w:val="00484C21"/>
    <w:rsid w:val="0049147B"/>
    <w:rsid w:val="004A44B6"/>
    <w:rsid w:val="004C426C"/>
    <w:rsid w:val="004D2F92"/>
    <w:rsid w:val="004E7107"/>
    <w:rsid w:val="004F69D0"/>
    <w:rsid w:val="0053679C"/>
    <w:rsid w:val="00542446"/>
    <w:rsid w:val="00544A5D"/>
    <w:rsid w:val="00566D26"/>
    <w:rsid w:val="00573F1D"/>
    <w:rsid w:val="005866CF"/>
    <w:rsid w:val="00592AA2"/>
    <w:rsid w:val="005C02CB"/>
    <w:rsid w:val="005C5C1B"/>
    <w:rsid w:val="005E0965"/>
    <w:rsid w:val="005E131F"/>
    <w:rsid w:val="005F5463"/>
    <w:rsid w:val="006074BD"/>
    <w:rsid w:val="0061596F"/>
    <w:rsid w:val="00617733"/>
    <w:rsid w:val="00642298"/>
    <w:rsid w:val="00657439"/>
    <w:rsid w:val="006632A3"/>
    <w:rsid w:val="006812D0"/>
    <w:rsid w:val="006818C0"/>
    <w:rsid w:val="00681EDC"/>
    <w:rsid w:val="00696669"/>
    <w:rsid w:val="006A55BD"/>
    <w:rsid w:val="006B11A5"/>
    <w:rsid w:val="006C3EB9"/>
    <w:rsid w:val="006D03DD"/>
    <w:rsid w:val="006D3934"/>
    <w:rsid w:val="006D79A8"/>
    <w:rsid w:val="006E559E"/>
    <w:rsid w:val="00722EEE"/>
    <w:rsid w:val="0073426E"/>
    <w:rsid w:val="0073525A"/>
    <w:rsid w:val="007428A6"/>
    <w:rsid w:val="007462D9"/>
    <w:rsid w:val="007576E5"/>
    <w:rsid w:val="00771938"/>
    <w:rsid w:val="00797288"/>
    <w:rsid w:val="007B0490"/>
    <w:rsid w:val="007B249D"/>
    <w:rsid w:val="007B6696"/>
    <w:rsid w:val="007E62EB"/>
    <w:rsid w:val="00813CB8"/>
    <w:rsid w:val="00827DA8"/>
    <w:rsid w:val="0083241E"/>
    <w:rsid w:val="00864C84"/>
    <w:rsid w:val="008A6B91"/>
    <w:rsid w:val="008B4E88"/>
    <w:rsid w:val="008F3206"/>
    <w:rsid w:val="009278FF"/>
    <w:rsid w:val="00933586"/>
    <w:rsid w:val="009511E7"/>
    <w:rsid w:val="00962ECC"/>
    <w:rsid w:val="009654B7"/>
    <w:rsid w:val="00985FC1"/>
    <w:rsid w:val="00986820"/>
    <w:rsid w:val="0099777F"/>
    <w:rsid w:val="009B40EF"/>
    <w:rsid w:val="009F456B"/>
    <w:rsid w:val="00A005E8"/>
    <w:rsid w:val="00A05E05"/>
    <w:rsid w:val="00A107C9"/>
    <w:rsid w:val="00A20EAB"/>
    <w:rsid w:val="00A54BBF"/>
    <w:rsid w:val="00A661C8"/>
    <w:rsid w:val="00A92939"/>
    <w:rsid w:val="00A96524"/>
    <w:rsid w:val="00AC5ABD"/>
    <w:rsid w:val="00AF1EFB"/>
    <w:rsid w:val="00B05757"/>
    <w:rsid w:val="00B17A5C"/>
    <w:rsid w:val="00B46BD9"/>
    <w:rsid w:val="00B522DC"/>
    <w:rsid w:val="00B603CF"/>
    <w:rsid w:val="00B6351D"/>
    <w:rsid w:val="00B63D54"/>
    <w:rsid w:val="00B86580"/>
    <w:rsid w:val="00B92AC1"/>
    <w:rsid w:val="00BB5093"/>
    <w:rsid w:val="00BD0000"/>
    <w:rsid w:val="00BD5319"/>
    <w:rsid w:val="00C86AA2"/>
    <w:rsid w:val="00C95CAD"/>
    <w:rsid w:val="00CC05B4"/>
    <w:rsid w:val="00CD4E11"/>
    <w:rsid w:val="00CE0D4F"/>
    <w:rsid w:val="00CE5C42"/>
    <w:rsid w:val="00D0234D"/>
    <w:rsid w:val="00D35D1C"/>
    <w:rsid w:val="00D745AC"/>
    <w:rsid w:val="00D94435"/>
    <w:rsid w:val="00DA7DCC"/>
    <w:rsid w:val="00DB0EB5"/>
    <w:rsid w:val="00DB14B2"/>
    <w:rsid w:val="00E0372B"/>
    <w:rsid w:val="00E238FC"/>
    <w:rsid w:val="00E567FA"/>
    <w:rsid w:val="00E9633C"/>
    <w:rsid w:val="00EA2D8B"/>
    <w:rsid w:val="00EB0F3F"/>
    <w:rsid w:val="00EC4A96"/>
    <w:rsid w:val="00EE2C6B"/>
    <w:rsid w:val="00F13BC8"/>
    <w:rsid w:val="00F15CC2"/>
    <w:rsid w:val="00F510EC"/>
    <w:rsid w:val="00FD43D5"/>
    <w:rsid w:val="00FD4C93"/>
    <w:rsid w:val="00FE5BDC"/>
    <w:rsid w:val="00FE76E7"/>
    <w:rsid w:val="00FF3422"/>
    <w:rsid w:val="26AE5707"/>
    <w:rsid w:val="29E2E403"/>
    <w:rsid w:val="3D14E183"/>
    <w:rsid w:val="5D74D34D"/>
    <w:rsid w:val="6E3678BF"/>
    <w:rsid w:val="7BCD4A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CAB4F"/>
  <w15:chartTrackingRefBased/>
  <w15:docId w15:val="{5E435288-FCA1-4C31-8EE0-FE8C2516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92AA2"/>
    <w:pPr>
      <w:ind w:left="720"/>
      <w:contextualSpacing/>
    </w:pPr>
  </w:style>
  <w:style w:type="character" w:customStyle="1" w:styleId="normaltextrun">
    <w:name w:val="normaltextrun"/>
    <w:basedOn w:val="DefaultParagraphFont"/>
    <w:rsid w:val="00592AA2"/>
  </w:style>
  <w:style w:type="character" w:styleId="Hyperlink">
    <w:name w:val="Hyperlink"/>
    <w:basedOn w:val="DefaultParagraphFont"/>
    <w:uiPriority w:val="99"/>
    <w:unhideWhenUsed/>
    <w:rsid w:val="00592AA2"/>
    <w:rPr>
      <w:color w:val="0563C1" w:themeColor="hyperlink"/>
      <w:u w:val="single"/>
    </w:rPr>
  </w:style>
  <w:style w:type="character" w:customStyle="1" w:styleId="ListParagraphChar">
    <w:name w:val="List Paragraph Char"/>
    <w:basedOn w:val="DefaultParagraphFont"/>
    <w:link w:val="ListParagraph"/>
    <w:uiPriority w:val="1"/>
    <w:rsid w:val="00592AA2"/>
  </w:style>
  <w:style w:type="paragraph" w:customStyle="1" w:styleId="Bullets">
    <w:name w:val="Bullets"/>
    <w:basedOn w:val="ListParagraph"/>
    <w:link w:val="BulletsChar"/>
    <w:qFormat/>
    <w:rsid w:val="00592AA2"/>
    <w:pPr>
      <w:spacing w:before="120" w:after="40" w:line="240" w:lineRule="auto"/>
      <w:ind w:left="0"/>
    </w:pPr>
    <w:rPr>
      <w:rFonts w:ascii="Calibri" w:hAnsi="Calibri" w:cs="Calibri"/>
    </w:rPr>
  </w:style>
  <w:style w:type="character" w:customStyle="1" w:styleId="BulletsChar">
    <w:name w:val="Bullets Char"/>
    <w:basedOn w:val="ListParagraphChar"/>
    <w:link w:val="Bullets"/>
    <w:rsid w:val="00592AA2"/>
    <w:rPr>
      <w:rFonts w:ascii="Calibri" w:hAnsi="Calibri" w:cs="Calibri"/>
    </w:rPr>
  </w:style>
  <w:style w:type="character" w:customStyle="1" w:styleId="eop">
    <w:name w:val="eop"/>
    <w:basedOn w:val="DefaultParagraphFont"/>
    <w:rsid w:val="00592AA2"/>
  </w:style>
  <w:style w:type="paragraph" w:styleId="Header">
    <w:name w:val="header"/>
    <w:basedOn w:val="Normal"/>
    <w:link w:val="HeaderChar"/>
    <w:uiPriority w:val="99"/>
    <w:unhideWhenUsed/>
    <w:rsid w:val="00221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1E1D"/>
  </w:style>
  <w:style w:type="paragraph" w:styleId="Footer">
    <w:name w:val="footer"/>
    <w:basedOn w:val="Normal"/>
    <w:link w:val="FooterChar"/>
    <w:uiPriority w:val="99"/>
    <w:unhideWhenUsed/>
    <w:rsid w:val="00221E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1E1D"/>
  </w:style>
  <w:style w:type="paragraph" w:styleId="Revision">
    <w:name w:val="Revision"/>
    <w:hidden/>
    <w:uiPriority w:val="99"/>
    <w:semiHidden/>
    <w:rsid w:val="00DB14B2"/>
    <w:pPr>
      <w:spacing w:after="0" w:line="240" w:lineRule="auto"/>
    </w:pPr>
  </w:style>
  <w:style w:type="table" w:styleId="TableGrid">
    <w:name w:val="Table Grid"/>
    <w:basedOn w:val="TableNormal"/>
    <w:uiPriority w:val="39"/>
    <w:rsid w:val="00D745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35D1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09367">
      <w:bodyDiv w:val="1"/>
      <w:marLeft w:val="0"/>
      <w:marRight w:val="0"/>
      <w:marTop w:val="0"/>
      <w:marBottom w:val="0"/>
      <w:divBdr>
        <w:top w:val="none" w:sz="0" w:space="0" w:color="auto"/>
        <w:left w:val="none" w:sz="0" w:space="0" w:color="auto"/>
        <w:bottom w:val="none" w:sz="0" w:space="0" w:color="auto"/>
        <w:right w:val="none" w:sz="0" w:space="0" w:color="auto"/>
      </w:divBdr>
    </w:div>
    <w:div w:id="108484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yondblue.org.au/" TargetMode="External"/><Relationship Id="rId18" Type="http://schemas.openxmlformats.org/officeDocument/2006/relationships/hyperlink" Target="http://www.qldtraffic.qld.gov.a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lifeline.org.au/" TargetMode="External"/><Relationship Id="rId17" Type="http://schemas.openxmlformats.org/officeDocument/2006/relationships/hyperlink" Target="http://www.bom.gov.au/qld/" TargetMode="External"/><Relationship Id="rId2" Type="http://schemas.openxmlformats.org/officeDocument/2006/relationships/customXml" Target="../customXml/item2.xml"/><Relationship Id="rId16" Type="http://schemas.openxmlformats.org/officeDocument/2006/relationships/hyperlink" Target="http://www.ergon.com.au/networ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tready.qld.gov.au/after-disaster" TargetMode="External"/><Relationship Id="rId5" Type="http://schemas.openxmlformats.org/officeDocument/2006/relationships/styles" Target="styles.xml"/><Relationship Id="rId15" Type="http://schemas.openxmlformats.org/officeDocument/2006/relationships/hyperlink" Target="http://www.energex.com.au" TargetMode="External"/><Relationship Id="rId10" Type="http://schemas.openxmlformats.org/officeDocument/2006/relationships/image" Target="media/image1.jpg"/><Relationship Id="rId19" Type="http://schemas.openxmlformats.org/officeDocument/2006/relationships/hyperlink" Target="https://translink.com.au/service-upd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idshelp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60D6DD31E133479CF4FAFB4024F4E7" ma:contentTypeVersion="12" ma:contentTypeDescription="Create a new document." ma:contentTypeScope="" ma:versionID="2ccc76eeec78549313a4316e578149b5">
  <xsd:schema xmlns:xsd="http://www.w3.org/2001/XMLSchema" xmlns:xs="http://www.w3.org/2001/XMLSchema" xmlns:p="http://schemas.microsoft.com/office/2006/metadata/properties" xmlns:ns2="b9a49085-53c3-4aa3-8b52-3f2ab52bb264" xmlns:ns3="f7e8b484-e104-4e24-ad19-6e45e30b6704" targetNamespace="http://schemas.microsoft.com/office/2006/metadata/properties" ma:root="true" ma:fieldsID="e8f2121eab58642b77ebe40cdce1fa09" ns2:_="" ns3:_="">
    <xsd:import namespace="b9a49085-53c3-4aa3-8b52-3f2ab52bb264"/>
    <xsd:import namespace="f7e8b484-e104-4e24-ad19-6e45e30b67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49085-53c3-4aa3-8b52-3f2ab52bb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9d4610-2460-48a8-9d86-a508e1e416d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e8b484-e104-4e24-ad19-6e45e30b6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7e8b484-e104-4e24-ad19-6e45e30b6704">
      <UserInfo>
        <DisplayName/>
        <AccountId xsi:nil="true"/>
        <AccountType/>
      </UserInfo>
    </SharedWithUsers>
    <lcf76f155ced4ddcb4097134ff3c332f xmlns="b9a49085-53c3-4aa3-8b52-3f2ab52bb2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B22013-50DA-42BD-A76F-CEFEFD342F3B}"/>
</file>

<file path=customXml/itemProps2.xml><?xml version="1.0" encoding="utf-8"?>
<ds:datastoreItem xmlns:ds="http://schemas.openxmlformats.org/officeDocument/2006/customXml" ds:itemID="{94B656D6-3732-442A-93D0-DE209ABA601E}">
  <ds:schemaRefs>
    <ds:schemaRef ds:uri="http://schemas.microsoft.com/sharepoint/v3/contenttype/forms"/>
  </ds:schemaRefs>
</ds:datastoreItem>
</file>

<file path=customXml/itemProps3.xml><?xml version="1.0" encoding="utf-8"?>
<ds:datastoreItem xmlns:ds="http://schemas.openxmlformats.org/officeDocument/2006/customXml" ds:itemID="{509504CF-2284-4AEE-BABA-1E8AE1F2D74D}">
  <ds:schemaRefs>
    <ds:schemaRef ds:uri="http://schemas.microsoft.com/office/infopath/2007/PartnerControls"/>
    <ds:schemaRef ds:uri="c2b4beba-bd3d-4c48-90b1-e4890edb4ff8"/>
    <ds:schemaRef ds:uri="http://purl.org/dc/elements/1.1/"/>
    <ds:schemaRef ds:uri="http://schemas.microsoft.com/office/2006/metadata/properties"/>
    <ds:schemaRef ds:uri="b91c0b53-a694-4d93-8fef-5f0430a58dd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docMetadata/LabelInfo.xml><?xml version="1.0" encoding="utf-8"?>
<clbl:labelList xmlns:clbl="http://schemas.microsoft.com/office/2020/mipLabelMetadata">
  <clbl:label id="{ab0dfb63-2604-44bb-96be-964f1341999a}" enabled="1" method="Privileged" siteId="{45d5d807-c5ae-44c5-bb86-42f20fdebfeb}" removed="0"/>
</clbl:labelList>
</file>

<file path=docProps/app.xml><?xml version="1.0" encoding="utf-8"?>
<Properties xmlns="http://schemas.openxmlformats.org/officeDocument/2006/extended-properties" xmlns:vt="http://schemas.openxmlformats.org/officeDocument/2006/docPropsVTypes">
  <Template>Normal</Template>
  <TotalTime>59</TotalTime>
  <Pages>1</Pages>
  <Words>560</Words>
  <Characters>3192</Characters>
  <DocSecurity>0</DocSecurity>
  <Lines>26</Lines>
  <Paragraphs>7</Paragraphs>
  <ScaleCrop>false</ScaleCrop>
  <Company/>
  <LinksUpToDate>false</LinksUpToDate>
  <CharactersWithSpaces>3745</CharactersWithSpaces>
  <SharedDoc>false</SharedDoc>
  <HLinks>
    <vt:vector size="78" baseType="variant">
      <vt:variant>
        <vt:i4>3211305</vt:i4>
      </vt:variant>
      <vt:variant>
        <vt:i4>36</vt:i4>
      </vt:variant>
      <vt:variant>
        <vt:i4>0</vt:i4>
      </vt:variant>
      <vt:variant>
        <vt:i4>5</vt:i4>
      </vt:variant>
      <vt:variant>
        <vt:lpwstr>https://www.australianwarningsystem.com.au/</vt:lpwstr>
      </vt:variant>
      <vt:variant>
        <vt:lpwstr/>
      </vt:variant>
      <vt:variant>
        <vt:i4>5374035</vt:i4>
      </vt:variant>
      <vt:variant>
        <vt:i4>33</vt:i4>
      </vt:variant>
      <vt:variant>
        <vt:i4>0</vt:i4>
      </vt:variant>
      <vt:variant>
        <vt:i4>5</vt:i4>
      </vt:variant>
      <vt:variant>
        <vt:lpwstr>https://kidshelpline.com.au/</vt:lpwstr>
      </vt:variant>
      <vt:variant>
        <vt:lpwstr/>
      </vt:variant>
      <vt:variant>
        <vt:i4>6881317</vt:i4>
      </vt:variant>
      <vt:variant>
        <vt:i4>30</vt:i4>
      </vt:variant>
      <vt:variant>
        <vt:i4>0</vt:i4>
      </vt:variant>
      <vt:variant>
        <vt:i4>5</vt:i4>
      </vt:variant>
      <vt:variant>
        <vt:lpwstr>https://www.beyondblue.org.au/</vt:lpwstr>
      </vt:variant>
      <vt:variant>
        <vt:lpwstr/>
      </vt:variant>
      <vt:variant>
        <vt:i4>917583</vt:i4>
      </vt:variant>
      <vt:variant>
        <vt:i4>27</vt:i4>
      </vt:variant>
      <vt:variant>
        <vt:i4>0</vt:i4>
      </vt:variant>
      <vt:variant>
        <vt:i4>5</vt:i4>
      </vt:variant>
      <vt:variant>
        <vt:lpwstr>https://www.lifeline.org.au/</vt:lpwstr>
      </vt:variant>
      <vt:variant>
        <vt:lpwstr/>
      </vt:variant>
      <vt:variant>
        <vt:i4>2949228</vt:i4>
      </vt:variant>
      <vt:variant>
        <vt:i4>24</vt:i4>
      </vt:variant>
      <vt:variant>
        <vt:i4>0</vt:i4>
      </vt:variant>
      <vt:variant>
        <vt:i4>5</vt:i4>
      </vt:variant>
      <vt:variant>
        <vt:lpwstr>https://www.getready.qld.gov.au/after-disaster</vt:lpwstr>
      </vt:variant>
      <vt:variant>
        <vt:lpwstr/>
      </vt:variant>
      <vt:variant>
        <vt:i4>917581</vt:i4>
      </vt:variant>
      <vt:variant>
        <vt:i4>21</vt:i4>
      </vt:variant>
      <vt:variant>
        <vt:i4>0</vt:i4>
      </vt:variant>
      <vt:variant>
        <vt:i4>5</vt:i4>
      </vt:variant>
      <vt:variant>
        <vt:lpwstr>https://translink.com.au/service-updates</vt:lpwstr>
      </vt:variant>
      <vt:variant>
        <vt:lpwstr/>
      </vt:variant>
      <vt:variant>
        <vt:i4>1769545</vt:i4>
      </vt:variant>
      <vt:variant>
        <vt:i4>18</vt:i4>
      </vt:variant>
      <vt:variant>
        <vt:i4>0</vt:i4>
      </vt:variant>
      <vt:variant>
        <vt:i4>5</vt:i4>
      </vt:variant>
      <vt:variant>
        <vt:lpwstr>http://www.qldtraffic.qld.gov.au/</vt:lpwstr>
      </vt:variant>
      <vt:variant>
        <vt:lpwstr/>
      </vt:variant>
      <vt:variant>
        <vt:i4>3670064</vt:i4>
      </vt:variant>
      <vt:variant>
        <vt:i4>15</vt:i4>
      </vt:variant>
      <vt:variant>
        <vt:i4>0</vt:i4>
      </vt:variant>
      <vt:variant>
        <vt:i4>5</vt:i4>
      </vt:variant>
      <vt:variant>
        <vt:lpwstr>http://www.bom.gov.au/qld/</vt:lpwstr>
      </vt:variant>
      <vt:variant>
        <vt:lpwstr/>
      </vt:variant>
      <vt:variant>
        <vt:i4>4390942</vt:i4>
      </vt:variant>
      <vt:variant>
        <vt:i4>12</vt:i4>
      </vt:variant>
      <vt:variant>
        <vt:i4>0</vt:i4>
      </vt:variant>
      <vt:variant>
        <vt:i4>5</vt:i4>
      </vt:variant>
      <vt:variant>
        <vt:lpwstr>https://www.ergon.com.au/network/outages/outage-finder/outage-finder-map/</vt:lpwstr>
      </vt:variant>
      <vt:variant>
        <vt:lpwstr/>
      </vt:variant>
      <vt:variant>
        <vt:i4>3735586</vt:i4>
      </vt:variant>
      <vt:variant>
        <vt:i4>9</vt:i4>
      </vt:variant>
      <vt:variant>
        <vt:i4>0</vt:i4>
      </vt:variant>
      <vt:variant>
        <vt:i4>5</vt:i4>
      </vt:variant>
      <vt:variant>
        <vt:lpwstr>https://www.energex.com.au/outages/outage-finder/outage-finder-map/</vt:lpwstr>
      </vt:variant>
      <vt:variant>
        <vt:lpwstr/>
      </vt:variant>
      <vt:variant>
        <vt:i4>1572950</vt:i4>
      </vt:variant>
      <vt:variant>
        <vt:i4>6</vt:i4>
      </vt:variant>
      <vt:variant>
        <vt:i4>0</vt:i4>
      </vt:variant>
      <vt:variant>
        <vt:i4>5</vt:i4>
      </vt:variant>
      <vt:variant>
        <vt:lpwstr>https://www.ergon.com.au/network/outages-and-disruptions/power-outages/outage-finder-map/</vt:lpwstr>
      </vt:variant>
      <vt:variant>
        <vt:lpwstr/>
      </vt:variant>
      <vt:variant>
        <vt:i4>917505</vt:i4>
      </vt:variant>
      <vt:variant>
        <vt:i4>3</vt:i4>
      </vt:variant>
      <vt:variant>
        <vt:i4>0</vt:i4>
      </vt:variant>
      <vt:variant>
        <vt:i4>5</vt:i4>
      </vt:variant>
      <vt:variant>
        <vt:lpwstr>https://www.energex.com.au/home/power-outages/outage-finder/emergency-outages-text-view/</vt:lpwstr>
      </vt:variant>
      <vt:variant>
        <vt:lpwstr/>
      </vt:variant>
      <vt:variant>
        <vt:i4>2556016</vt:i4>
      </vt:variant>
      <vt:variant>
        <vt:i4>0</vt:i4>
      </vt:variant>
      <vt:variant>
        <vt:i4>0</vt:i4>
      </vt:variant>
      <vt:variant>
        <vt:i4>5</vt:i4>
      </vt:variant>
      <vt:variant>
        <vt:lpwstr>https://qldtraffic.qld.gov.au/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2023-08-05T14:51:00Z</dcterms:created>
  <dcterms:modified xsi:type="dcterms:W3CDTF">2025-03-08T14:22:00Z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0x010100E660D6DD31E133479CF4FAFB4024F4E7</vt:lpwstr>
  </property>
  <property fmtid="{D5CDD505-2E9C-101B-9397-08002B2CF9AE}" pid="3" name="MediaServiceImageTags">
    <vt:lpwstr/>
  </property>
  <property fmtid="{D5CDD505-2E9C-101B-9397-08002B2CF9AE}" pid="4" name="Order">
    <vt:r8>566200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